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03A5" w14:textId="77777777" w:rsidR="0022631D" w:rsidRPr="00B903B0" w:rsidRDefault="0022631D" w:rsidP="00E56328">
      <w:pPr>
        <w:spacing w:before="0" w:after="0"/>
        <w:ind w:left="0" w:firstLine="567"/>
        <w:jc w:val="right"/>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 xml:space="preserve">Հավելված N 1 </w:t>
      </w:r>
    </w:p>
    <w:p w14:paraId="7FAF85C3" w14:textId="77777777" w:rsidR="0022631D" w:rsidRPr="00B903B0" w:rsidRDefault="0022631D" w:rsidP="00E56328">
      <w:pPr>
        <w:spacing w:before="0" w:after="0"/>
        <w:ind w:left="0" w:firstLine="567"/>
        <w:jc w:val="right"/>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 xml:space="preserve">ՀՀ ֆինանսների նախարարի 2021 թվականի </w:t>
      </w:r>
    </w:p>
    <w:p w14:paraId="0BAB8C38" w14:textId="37FDDD59" w:rsidR="0022631D" w:rsidRPr="00B903B0" w:rsidRDefault="000B0199" w:rsidP="00E56328">
      <w:pPr>
        <w:spacing w:before="0" w:after="0"/>
        <w:ind w:left="0" w:firstLine="567"/>
        <w:jc w:val="right"/>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հունիսի 29</w:t>
      </w:r>
      <w:r w:rsidR="0022631D" w:rsidRPr="00B903B0">
        <w:rPr>
          <w:rFonts w:ascii="GHEA Grapalat" w:eastAsia="Times New Roman" w:hAnsi="GHEA Grapalat" w:cs="Sylfaen"/>
          <w:iCs/>
          <w:color w:val="000000" w:themeColor="text1"/>
          <w:sz w:val="16"/>
          <w:szCs w:val="16"/>
          <w:lang w:val="hy-AM" w:eastAsia="ru-RU"/>
        </w:rPr>
        <w:t xml:space="preserve">-ի N  </w:t>
      </w:r>
      <w:r w:rsidRPr="00B903B0">
        <w:rPr>
          <w:rFonts w:ascii="GHEA Grapalat" w:eastAsia="Times New Roman" w:hAnsi="GHEA Grapalat" w:cs="Sylfaen"/>
          <w:iCs/>
          <w:color w:val="000000" w:themeColor="text1"/>
          <w:sz w:val="16"/>
          <w:szCs w:val="16"/>
          <w:lang w:val="hy-AM" w:eastAsia="ru-RU"/>
        </w:rPr>
        <w:t>323</w:t>
      </w:r>
      <w:r w:rsidR="0022631D" w:rsidRPr="00B903B0">
        <w:rPr>
          <w:rFonts w:ascii="GHEA Grapalat" w:eastAsia="Times New Roman" w:hAnsi="GHEA Grapalat" w:cs="Sylfaen"/>
          <w:iCs/>
          <w:color w:val="000000" w:themeColor="text1"/>
          <w:sz w:val="16"/>
          <w:szCs w:val="16"/>
          <w:lang w:val="hy-AM" w:eastAsia="ru-RU"/>
        </w:rPr>
        <w:t xml:space="preserve">-Ա  հրամանի          </w:t>
      </w:r>
    </w:p>
    <w:p w14:paraId="4F2EF5EB" w14:textId="77777777" w:rsidR="0022631D" w:rsidRPr="00B903B0" w:rsidRDefault="0022631D" w:rsidP="0022631D">
      <w:pPr>
        <w:spacing w:before="0" w:after="0"/>
        <w:ind w:left="0" w:firstLine="72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ab/>
      </w:r>
    </w:p>
    <w:p w14:paraId="3B02D461" w14:textId="77777777" w:rsidR="0022631D" w:rsidRPr="00B903B0" w:rsidRDefault="0022631D" w:rsidP="0022631D">
      <w:pPr>
        <w:spacing w:before="0" w:after="0"/>
        <w:ind w:left="0" w:firstLine="0"/>
        <w:jc w:val="center"/>
        <w:rPr>
          <w:rFonts w:ascii="GHEA Grapalat" w:eastAsia="Times New Roman" w:hAnsi="GHEA Grapalat" w:cs="Sylfaen"/>
          <w:iCs/>
          <w:color w:val="000000" w:themeColor="text1"/>
          <w:sz w:val="16"/>
          <w:szCs w:val="16"/>
          <w:lang w:val="af-ZA" w:eastAsia="ru-RU"/>
        </w:rPr>
      </w:pPr>
      <w:r w:rsidRPr="00B903B0">
        <w:rPr>
          <w:rFonts w:ascii="GHEA Grapalat" w:eastAsia="Times New Roman" w:hAnsi="GHEA Grapalat" w:cs="Sylfaen"/>
          <w:iCs/>
          <w:color w:val="000000" w:themeColor="text1"/>
          <w:sz w:val="16"/>
          <w:szCs w:val="16"/>
          <w:lang w:val="af-ZA" w:eastAsia="ru-RU"/>
        </w:rPr>
        <w:t>ՀԱՅՏԱՐԱՐՈՒԹՅՈՒՆ</w:t>
      </w:r>
    </w:p>
    <w:p w14:paraId="769A6979" w14:textId="77777777" w:rsidR="0022631D" w:rsidRPr="00B903B0" w:rsidRDefault="0022631D" w:rsidP="0022631D">
      <w:pPr>
        <w:spacing w:before="0" w:line="360" w:lineRule="auto"/>
        <w:ind w:left="0" w:firstLine="0"/>
        <w:jc w:val="center"/>
        <w:rPr>
          <w:rFonts w:ascii="GHEA Grapalat" w:eastAsia="Times New Roman" w:hAnsi="GHEA Grapalat" w:cs="Sylfaen"/>
          <w:iCs/>
          <w:color w:val="000000" w:themeColor="text1"/>
          <w:sz w:val="16"/>
          <w:szCs w:val="16"/>
          <w:lang w:val="af-ZA" w:eastAsia="ru-RU"/>
        </w:rPr>
      </w:pPr>
      <w:r w:rsidRPr="00B903B0">
        <w:rPr>
          <w:rFonts w:ascii="GHEA Grapalat" w:eastAsia="Times New Roman" w:hAnsi="GHEA Grapalat" w:cs="Sylfaen"/>
          <w:iCs/>
          <w:color w:val="000000" w:themeColor="text1"/>
          <w:sz w:val="16"/>
          <w:szCs w:val="16"/>
          <w:lang w:val="af-ZA" w:eastAsia="ru-RU"/>
        </w:rPr>
        <w:t>կնքված պայմանագրի մասին</w:t>
      </w:r>
    </w:p>
    <w:p w14:paraId="377831B2" w14:textId="53DA9596" w:rsidR="0043547E" w:rsidRPr="00B903B0" w:rsidRDefault="00154911" w:rsidP="00A41D75">
      <w:pPr>
        <w:spacing w:before="0" w:after="0"/>
        <w:ind w:left="0" w:firstLine="709"/>
        <w:jc w:val="both"/>
        <w:rPr>
          <w:rFonts w:ascii="GHEA Grapalat" w:eastAsia="Times New Roman" w:hAnsi="GHEA Grapalat" w:cs="Sylfaen"/>
          <w:iCs/>
          <w:color w:val="000000" w:themeColor="text1"/>
          <w:sz w:val="16"/>
          <w:szCs w:val="16"/>
          <w:lang w:val="af-ZA" w:eastAsia="ru-RU"/>
        </w:rPr>
      </w:pPr>
      <w:r w:rsidRPr="00B903B0">
        <w:rPr>
          <w:rFonts w:ascii="GHEA Grapalat" w:hAnsi="GHEA Grapalat"/>
          <w:iCs/>
          <w:color w:val="000000" w:themeColor="text1"/>
          <w:sz w:val="16"/>
          <w:szCs w:val="16"/>
          <w:lang w:val="hy-AM"/>
        </w:rPr>
        <w:t>«ՍՈՒՐԲ ԳՐԻԳՈՐ ԼՈՒՍԱՎՈՐԻՉ» ԲԺՇԿԱԿԱՆ ԿԵՆՏՐՈՆ ՓԲԸ</w:t>
      </w:r>
      <w:r w:rsidR="007272B0" w:rsidRPr="00B903B0">
        <w:rPr>
          <w:rFonts w:ascii="GHEA Grapalat" w:eastAsia="Times New Roman" w:hAnsi="GHEA Grapalat" w:cs="Sylfaen"/>
          <w:iCs/>
          <w:color w:val="000000" w:themeColor="text1"/>
          <w:sz w:val="16"/>
          <w:szCs w:val="16"/>
          <w:lang w:val="af-ZA" w:eastAsia="ru-RU"/>
        </w:rPr>
        <w:t>-ն</w:t>
      </w:r>
      <w:r w:rsidR="0022631D" w:rsidRPr="00B903B0">
        <w:rPr>
          <w:rFonts w:ascii="GHEA Grapalat" w:eastAsia="Times New Roman" w:hAnsi="GHEA Grapalat" w:cs="Sylfaen"/>
          <w:iCs/>
          <w:color w:val="000000" w:themeColor="text1"/>
          <w:sz w:val="16"/>
          <w:szCs w:val="16"/>
          <w:lang w:val="af-ZA" w:eastAsia="ru-RU"/>
        </w:rPr>
        <w:t>, որը գտնվում է</w:t>
      </w:r>
      <w:r w:rsidR="00602D22" w:rsidRPr="00B903B0">
        <w:rPr>
          <w:rFonts w:ascii="GHEA Grapalat" w:eastAsia="Times New Roman" w:hAnsi="GHEA Grapalat" w:cs="Sylfaen"/>
          <w:iCs/>
          <w:color w:val="000000" w:themeColor="text1"/>
          <w:sz w:val="16"/>
          <w:szCs w:val="16"/>
          <w:lang w:val="hy-AM" w:eastAsia="ru-RU"/>
        </w:rPr>
        <w:t xml:space="preserve"> </w:t>
      </w:r>
      <w:r w:rsidR="00602D22" w:rsidRPr="00B903B0">
        <w:rPr>
          <w:rFonts w:ascii="GHEA Grapalat" w:eastAsia="Times New Roman" w:hAnsi="GHEA Grapalat" w:cs="Sylfaen"/>
          <w:iCs/>
          <w:color w:val="000000" w:themeColor="text1"/>
          <w:sz w:val="16"/>
          <w:szCs w:val="16"/>
          <w:lang w:val="af-ZA" w:eastAsia="ru-RU"/>
        </w:rPr>
        <w:t xml:space="preserve">ք. Երևան, </w:t>
      </w:r>
      <w:r w:rsidR="00602D22" w:rsidRPr="00B903B0">
        <w:rPr>
          <w:rFonts w:ascii="GHEA Grapalat" w:eastAsia="Times New Roman" w:hAnsi="GHEA Grapalat" w:cs="GHEA Grapalat"/>
          <w:iCs/>
          <w:color w:val="000000" w:themeColor="text1"/>
          <w:sz w:val="16"/>
          <w:szCs w:val="16"/>
          <w:lang w:val="af-ZA" w:eastAsia="ru-RU"/>
        </w:rPr>
        <w:t>Գյուրջյան</w:t>
      </w:r>
      <w:r w:rsidR="00602D22" w:rsidRPr="00B903B0">
        <w:rPr>
          <w:rFonts w:ascii="GHEA Grapalat" w:eastAsia="Times New Roman" w:hAnsi="GHEA Grapalat" w:cs="Sylfaen"/>
          <w:iCs/>
          <w:color w:val="000000" w:themeColor="text1"/>
          <w:sz w:val="16"/>
          <w:szCs w:val="16"/>
          <w:lang w:val="af-ZA" w:eastAsia="ru-RU"/>
        </w:rPr>
        <w:t xml:space="preserve"> 10 հասցեում</w:t>
      </w:r>
      <w:r w:rsidR="00602D22" w:rsidRPr="00B903B0">
        <w:rPr>
          <w:rFonts w:ascii="GHEA Grapalat" w:eastAsia="Times New Roman" w:hAnsi="GHEA Grapalat" w:cs="Sylfaen"/>
          <w:iCs/>
          <w:color w:val="000000" w:themeColor="text1"/>
          <w:sz w:val="16"/>
          <w:szCs w:val="16"/>
          <w:lang w:val="hy-AM" w:eastAsia="ru-RU"/>
        </w:rPr>
        <w:t xml:space="preserve"> </w:t>
      </w:r>
      <w:r w:rsidR="0022631D" w:rsidRPr="00B903B0">
        <w:rPr>
          <w:rFonts w:ascii="GHEA Grapalat" w:eastAsia="Times New Roman" w:hAnsi="GHEA Grapalat" w:cs="Sylfaen"/>
          <w:iCs/>
          <w:color w:val="000000" w:themeColor="text1"/>
          <w:sz w:val="16"/>
          <w:szCs w:val="16"/>
          <w:lang w:val="af-ZA" w:eastAsia="ru-RU"/>
        </w:rPr>
        <w:t>հասցեում, ստորև ներկայացնում է իր</w:t>
      </w:r>
      <w:r w:rsidR="007272B0" w:rsidRPr="00B903B0">
        <w:rPr>
          <w:rFonts w:ascii="GHEA Grapalat" w:eastAsia="Times New Roman" w:hAnsi="GHEA Grapalat" w:cs="Sylfaen"/>
          <w:iCs/>
          <w:color w:val="000000" w:themeColor="text1"/>
          <w:sz w:val="16"/>
          <w:szCs w:val="16"/>
          <w:lang w:val="af-ZA" w:eastAsia="ru-RU"/>
        </w:rPr>
        <w:t xml:space="preserve"> </w:t>
      </w:r>
      <w:r w:rsidR="00DB11CF" w:rsidRPr="00B903B0">
        <w:rPr>
          <w:rFonts w:ascii="GHEA Grapalat" w:eastAsia="Times New Roman" w:hAnsi="GHEA Grapalat" w:cs="Sylfaen"/>
          <w:iCs/>
          <w:color w:val="000000" w:themeColor="text1"/>
          <w:sz w:val="16"/>
          <w:szCs w:val="16"/>
          <w:lang w:val="af-ZA" w:eastAsia="ru-RU"/>
        </w:rPr>
        <w:t xml:space="preserve">կարիքների համար </w:t>
      </w:r>
      <w:r w:rsidR="000D7FD7" w:rsidRPr="00B903B0">
        <w:rPr>
          <w:rFonts w:ascii="GHEA Grapalat" w:eastAsia="Times New Roman" w:hAnsi="GHEA Grapalat" w:cs="Sylfaen"/>
          <w:iCs/>
          <w:color w:val="000000" w:themeColor="text1"/>
          <w:sz w:val="16"/>
          <w:szCs w:val="16"/>
          <w:lang w:val="af-ZA" w:eastAsia="ru-RU"/>
        </w:rPr>
        <w:t xml:space="preserve">դեղորայքի </w:t>
      </w:r>
      <w:r w:rsidR="005E55DC" w:rsidRPr="00B903B0">
        <w:rPr>
          <w:rFonts w:ascii="GHEA Grapalat" w:eastAsia="Times New Roman" w:hAnsi="GHEA Grapalat" w:cs="Sylfaen"/>
          <w:iCs/>
          <w:color w:val="000000" w:themeColor="text1"/>
          <w:sz w:val="16"/>
          <w:szCs w:val="16"/>
          <w:lang w:val="af-ZA" w:eastAsia="ru-RU"/>
        </w:rPr>
        <w:t xml:space="preserve">ձեռքբերման </w:t>
      </w:r>
      <w:r w:rsidR="0022631D" w:rsidRPr="00B903B0">
        <w:rPr>
          <w:rFonts w:ascii="GHEA Grapalat" w:eastAsia="Times New Roman" w:hAnsi="GHEA Grapalat" w:cs="Sylfaen"/>
          <w:iCs/>
          <w:color w:val="000000" w:themeColor="text1"/>
          <w:sz w:val="16"/>
          <w:szCs w:val="16"/>
          <w:lang w:val="af-ZA" w:eastAsia="ru-RU"/>
        </w:rPr>
        <w:t xml:space="preserve">նպատակով կազմակերպված </w:t>
      </w:r>
      <w:r w:rsidRPr="00B903B0">
        <w:rPr>
          <w:rFonts w:ascii="GHEA Grapalat" w:eastAsia="Times New Roman" w:hAnsi="GHEA Grapalat" w:cs="Sylfaen"/>
          <w:iCs/>
          <w:color w:val="000000" w:themeColor="text1"/>
          <w:sz w:val="16"/>
          <w:szCs w:val="16"/>
          <w:lang w:val="af-ZA" w:eastAsia="ru-RU"/>
        </w:rPr>
        <w:t>«</w:t>
      </w:r>
      <w:r w:rsidR="00E94DFA" w:rsidRPr="00B903B0">
        <w:rPr>
          <w:rFonts w:ascii="GHEA Grapalat" w:eastAsia="Times New Roman" w:hAnsi="GHEA Grapalat" w:cs="Sylfaen"/>
          <w:iCs/>
          <w:color w:val="000000" w:themeColor="text1"/>
          <w:sz w:val="16"/>
          <w:szCs w:val="16"/>
          <w:lang w:val="af-ZA" w:eastAsia="ru-RU"/>
        </w:rPr>
        <w:t>ՍԳԼ-ԷԱՃԱՊՁԲ-25/10</w:t>
      </w:r>
      <w:r w:rsidRPr="00B903B0">
        <w:rPr>
          <w:rFonts w:ascii="GHEA Grapalat" w:eastAsia="Times New Roman" w:hAnsi="GHEA Grapalat" w:cs="Sylfaen"/>
          <w:iCs/>
          <w:color w:val="000000" w:themeColor="text1"/>
          <w:sz w:val="16"/>
          <w:szCs w:val="16"/>
          <w:lang w:val="af-ZA" w:eastAsia="ru-RU"/>
        </w:rPr>
        <w:t xml:space="preserve">» </w:t>
      </w:r>
      <w:r w:rsidR="0022631D" w:rsidRPr="00B903B0">
        <w:rPr>
          <w:rFonts w:ascii="GHEA Grapalat" w:eastAsia="Times New Roman" w:hAnsi="GHEA Grapalat" w:cs="Sylfaen"/>
          <w:iCs/>
          <w:color w:val="000000" w:themeColor="text1"/>
          <w:sz w:val="16"/>
          <w:szCs w:val="16"/>
          <w:lang w:val="af-ZA" w:eastAsia="ru-RU"/>
        </w:rPr>
        <w:t>ծածկագրով գնման ընթացակարգի արդյունքում</w:t>
      </w:r>
      <w:r w:rsidR="006F2779" w:rsidRPr="00B903B0">
        <w:rPr>
          <w:rFonts w:ascii="GHEA Grapalat" w:eastAsia="Times New Roman" w:hAnsi="GHEA Grapalat" w:cs="Sylfaen"/>
          <w:iCs/>
          <w:color w:val="000000" w:themeColor="text1"/>
          <w:sz w:val="16"/>
          <w:szCs w:val="16"/>
          <w:lang w:val="af-ZA" w:eastAsia="ru-RU"/>
        </w:rPr>
        <w:t xml:space="preserve"> </w:t>
      </w:r>
      <w:r w:rsidR="0022631D" w:rsidRPr="00B903B0">
        <w:rPr>
          <w:rFonts w:ascii="GHEA Grapalat" w:eastAsia="Times New Roman" w:hAnsi="GHEA Grapalat" w:cs="Sylfaen"/>
          <w:iCs/>
          <w:color w:val="000000" w:themeColor="text1"/>
          <w:sz w:val="16"/>
          <w:szCs w:val="16"/>
          <w:lang w:val="af-ZA" w:eastAsia="ru-RU"/>
        </w:rPr>
        <w:t>կնքված պայմանագրի մասին տեղեկատվությունը`</w:t>
      </w:r>
      <w:r w:rsidR="0079054F" w:rsidRPr="00B903B0">
        <w:rPr>
          <w:rFonts w:ascii="GHEA Grapalat" w:eastAsia="Times New Roman" w:hAnsi="GHEA Grapalat" w:cs="Sylfaen"/>
          <w:iCs/>
          <w:color w:val="000000" w:themeColor="text1"/>
          <w:sz w:val="16"/>
          <w:szCs w:val="16"/>
          <w:lang w:val="af-ZA" w:eastAsia="ru-RU"/>
        </w:rPr>
        <w:t xml:space="preserve"> </w:t>
      </w:r>
    </w:p>
    <w:tbl>
      <w:tblPr>
        <w:tblW w:w="11141"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574"/>
        <w:gridCol w:w="937"/>
        <w:gridCol w:w="223"/>
        <w:gridCol w:w="227"/>
        <w:gridCol w:w="558"/>
        <w:gridCol w:w="190"/>
        <w:gridCol w:w="382"/>
        <w:gridCol w:w="254"/>
        <w:gridCol w:w="159"/>
        <w:gridCol w:w="49"/>
        <w:gridCol w:w="654"/>
        <w:gridCol w:w="127"/>
        <w:gridCol w:w="693"/>
        <w:gridCol w:w="440"/>
        <w:gridCol w:w="594"/>
        <w:gridCol w:w="171"/>
        <w:gridCol w:w="220"/>
        <w:gridCol w:w="154"/>
        <w:gridCol w:w="125"/>
        <w:gridCol w:w="215"/>
        <w:gridCol w:w="431"/>
        <w:gridCol w:w="642"/>
        <w:gridCol w:w="160"/>
        <w:gridCol w:w="42"/>
        <w:gridCol w:w="14"/>
        <w:gridCol w:w="233"/>
        <w:gridCol w:w="63"/>
        <w:gridCol w:w="1789"/>
        <w:gridCol w:w="11"/>
        <w:gridCol w:w="9"/>
      </w:tblGrid>
      <w:tr w:rsidR="0096182E" w:rsidRPr="00B903B0" w14:paraId="3BCB0F4A" w14:textId="77777777" w:rsidTr="00045590">
        <w:trPr>
          <w:gridAfter w:val="1"/>
          <w:wAfter w:w="9" w:type="dxa"/>
          <w:trHeight w:val="146"/>
        </w:trPr>
        <w:tc>
          <w:tcPr>
            <w:tcW w:w="11132" w:type="dxa"/>
            <w:gridSpan w:val="30"/>
            <w:vAlign w:val="center"/>
          </w:tcPr>
          <w:p w14:paraId="47A5B985" w14:textId="77777777" w:rsidR="0096182E" w:rsidRPr="00B903B0" w:rsidRDefault="0096182E" w:rsidP="0022631D">
            <w:pPr>
              <w:widowControl w:val="0"/>
              <w:spacing w:before="0" w:after="0"/>
              <w:ind w:left="0" w:firstLine="0"/>
              <w:jc w:val="center"/>
              <w:rPr>
                <w:rFonts w:ascii="GHEA Grapalat" w:eastAsia="Times New Roman" w:hAnsi="GHEA Grapalat" w:cs="Sylfaen"/>
                <w:iCs/>
                <w:color w:val="000000" w:themeColor="text1"/>
                <w:sz w:val="16"/>
                <w:szCs w:val="16"/>
                <w:lang w:val="af-ZA" w:eastAsia="ru-RU"/>
              </w:rPr>
            </w:pPr>
            <w:r w:rsidRPr="00B903B0">
              <w:rPr>
                <w:rFonts w:ascii="GHEA Grapalat" w:eastAsia="Times New Roman" w:hAnsi="GHEA Grapalat"/>
                <w:iCs/>
                <w:color w:val="000000" w:themeColor="text1"/>
                <w:sz w:val="16"/>
                <w:szCs w:val="16"/>
                <w:lang w:eastAsia="ru-RU"/>
              </w:rPr>
              <w:t>Գ</w:t>
            </w:r>
            <w:r w:rsidRPr="00B903B0">
              <w:rPr>
                <w:rFonts w:ascii="GHEA Grapalat" w:eastAsia="Times New Roman" w:hAnsi="GHEA Grapalat"/>
                <w:iCs/>
                <w:color w:val="000000" w:themeColor="text1"/>
                <w:sz w:val="16"/>
                <w:szCs w:val="16"/>
                <w:lang w:val="hy-AM" w:eastAsia="ru-RU"/>
              </w:rPr>
              <w:t xml:space="preserve">նման </w:t>
            </w:r>
            <w:r w:rsidRPr="00B903B0">
              <w:rPr>
                <w:rFonts w:ascii="GHEA Grapalat" w:eastAsia="Times New Roman" w:hAnsi="GHEA Grapalat"/>
                <w:iCs/>
                <w:color w:val="000000" w:themeColor="text1"/>
                <w:sz w:val="16"/>
                <w:szCs w:val="16"/>
                <w:lang w:eastAsia="ru-RU"/>
              </w:rPr>
              <w:t>առարկայի</w:t>
            </w:r>
          </w:p>
        </w:tc>
      </w:tr>
      <w:tr w:rsidR="00ED3906" w:rsidRPr="00B903B0" w14:paraId="796D388F" w14:textId="77777777" w:rsidTr="00045590">
        <w:trPr>
          <w:gridAfter w:val="1"/>
          <w:wAfter w:w="9" w:type="dxa"/>
          <w:trHeight w:val="110"/>
        </w:trPr>
        <w:tc>
          <w:tcPr>
            <w:tcW w:w="801" w:type="dxa"/>
            <w:vMerge w:val="restart"/>
            <w:vAlign w:val="center"/>
          </w:tcPr>
          <w:p w14:paraId="781659E7" w14:textId="0F13217F" w:rsidR="003564F1" w:rsidRPr="00B903B0" w:rsidRDefault="003564F1" w:rsidP="00E4188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չափաբաժնի համարը</w:t>
            </w:r>
          </w:p>
        </w:tc>
        <w:tc>
          <w:tcPr>
            <w:tcW w:w="1961" w:type="dxa"/>
            <w:gridSpan w:val="4"/>
            <w:vMerge w:val="restart"/>
            <w:vAlign w:val="center"/>
          </w:tcPr>
          <w:p w14:paraId="0C83F2D3" w14:textId="77777777" w:rsidR="003564F1" w:rsidRPr="00B903B0" w:rsidRDefault="003564F1" w:rsidP="00E4188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անվանումը</w:t>
            </w:r>
          </w:p>
        </w:tc>
        <w:tc>
          <w:tcPr>
            <w:tcW w:w="558" w:type="dxa"/>
            <w:vMerge w:val="restart"/>
            <w:vAlign w:val="center"/>
          </w:tcPr>
          <w:p w14:paraId="3D073E87" w14:textId="37128837" w:rsidR="003564F1" w:rsidRPr="00B903B0" w:rsidRDefault="003564F1" w:rsidP="00012170">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չափման միավորը</w:t>
            </w:r>
          </w:p>
        </w:tc>
        <w:tc>
          <w:tcPr>
            <w:tcW w:w="1688" w:type="dxa"/>
            <w:gridSpan w:val="6"/>
            <w:vAlign w:val="center"/>
          </w:tcPr>
          <w:p w14:paraId="59F68B85" w14:textId="7A39904C" w:rsidR="003564F1" w:rsidRPr="00B903B0" w:rsidRDefault="003564F1" w:rsidP="00602D22">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քանակը</w:t>
            </w:r>
          </w:p>
        </w:tc>
        <w:tc>
          <w:tcPr>
            <w:tcW w:w="2524" w:type="dxa"/>
            <w:gridSpan w:val="8"/>
            <w:vAlign w:val="center"/>
          </w:tcPr>
          <w:p w14:paraId="62535C49" w14:textId="77777777" w:rsidR="003564F1" w:rsidRPr="00B903B0"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 xml:space="preserve">նախահաշվային գինը </w:t>
            </w:r>
          </w:p>
        </w:tc>
        <w:tc>
          <w:tcPr>
            <w:tcW w:w="1800" w:type="dxa"/>
            <w:gridSpan w:val="8"/>
            <w:vMerge w:val="restart"/>
            <w:vAlign w:val="center"/>
          </w:tcPr>
          <w:p w14:paraId="330836BC" w14:textId="77777777" w:rsidR="003564F1" w:rsidRPr="00B903B0" w:rsidRDefault="003564F1" w:rsidP="00E4188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համառոտ նկարագրությունը (տեխնիկական բնութագիր)</w:t>
            </w:r>
          </w:p>
        </w:tc>
        <w:tc>
          <w:tcPr>
            <w:tcW w:w="1800" w:type="dxa"/>
            <w:gridSpan w:val="2"/>
            <w:vMerge w:val="restart"/>
            <w:vAlign w:val="center"/>
          </w:tcPr>
          <w:p w14:paraId="5D289872" w14:textId="77777777" w:rsidR="003564F1" w:rsidRPr="00B903B0" w:rsidRDefault="003564F1" w:rsidP="00E4188B">
            <w:pPr>
              <w:widowControl w:val="0"/>
              <w:spacing w:before="0" w:after="0"/>
              <w:ind w:left="-107" w:right="-108"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պայմանագրով նախատեսված համառոտ նկարագրությունը (տեխնիկական բնութագիր)</w:t>
            </w:r>
          </w:p>
        </w:tc>
      </w:tr>
      <w:tr w:rsidR="00ED3906" w:rsidRPr="00B903B0" w14:paraId="02BE1D52" w14:textId="77777777" w:rsidTr="00045590">
        <w:trPr>
          <w:gridAfter w:val="1"/>
          <w:wAfter w:w="9" w:type="dxa"/>
          <w:trHeight w:val="175"/>
        </w:trPr>
        <w:tc>
          <w:tcPr>
            <w:tcW w:w="801" w:type="dxa"/>
            <w:vMerge/>
            <w:vAlign w:val="center"/>
          </w:tcPr>
          <w:p w14:paraId="6E1FBC69" w14:textId="77777777" w:rsidR="003564F1" w:rsidRPr="00B903B0" w:rsidRDefault="003564F1" w:rsidP="0022631D">
            <w:pPr>
              <w:tabs>
                <w:tab w:val="left" w:pos="1248"/>
              </w:tabs>
              <w:spacing w:before="0" w:after="0"/>
              <w:ind w:left="0" w:firstLine="0"/>
              <w:jc w:val="center"/>
              <w:rPr>
                <w:rFonts w:ascii="GHEA Grapalat" w:eastAsia="Times New Roman" w:hAnsi="GHEA Grapalat"/>
                <w:iCs/>
                <w:color w:val="000000" w:themeColor="text1"/>
                <w:sz w:val="16"/>
                <w:szCs w:val="16"/>
                <w:lang w:eastAsia="ru-RU"/>
              </w:rPr>
            </w:pPr>
          </w:p>
        </w:tc>
        <w:tc>
          <w:tcPr>
            <w:tcW w:w="1961" w:type="dxa"/>
            <w:gridSpan w:val="4"/>
            <w:vMerge/>
            <w:vAlign w:val="center"/>
          </w:tcPr>
          <w:p w14:paraId="528BE8BA" w14:textId="77777777" w:rsidR="003564F1" w:rsidRPr="00B903B0"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558" w:type="dxa"/>
            <w:vMerge/>
            <w:vAlign w:val="center"/>
          </w:tcPr>
          <w:p w14:paraId="5C6C06A7" w14:textId="77777777" w:rsidR="003564F1" w:rsidRPr="00B903B0"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826" w:type="dxa"/>
            <w:gridSpan w:val="3"/>
            <w:vMerge w:val="restart"/>
            <w:vAlign w:val="center"/>
          </w:tcPr>
          <w:p w14:paraId="374821C4" w14:textId="1C36B7E5" w:rsidR="003564F1" w:rsidRPr="00B903B0" w:rsidRDefault="003564F1" w:rsidP="00602D22">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առկա ֆինանսական միջոցներով</w:t>
            </w:r>
          </w:p>
        </w:tc>
        <w:tc>
          <w:tcPr>
            <w:tcW w:w="862" w:type="dxa"/>
            <w:gridSpan w:val="3"/>
            <w:vMerge w:val="restart"/>
            <w:vAlign w:val="center"/>
          </w:tcPr>
          <w:p w14:paraId="654421A9" w14:textId="77777777" w:rsidR="003564F1" w:rsidRPr="00B903B0" w:rsidRDefault="003564F1" w:rsidP="0022631D">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ընդհանուր</w:t>
            </w:r>
          </w:p>
        </w:tc>
        <w:tc>
          <w:tcPr>
            <w:tcW w:w="2524" w:type="dxa"/>
            <w:gridSpan w:val="8"/>
            <w:vAlign w:val="center"/>
          </w:tcPr>
          <w:p w14:paraId="01CC38D9" w14:textId="77777777" w:rsidR="003564F1" w:rsidRPr="00B903B0"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/ՀՀ դրամ/</w:t>
            </w:r>
          </w:p>
        </w:tc>
        <w:tc>
          <w:tcPr>
            <w:tcW w:w="1800" w:type="dxa"/>
            <w:gridSpan w:val="8"/>
            <w:vMerge/>
          </w:tcPr>
          <w:p w14:paraId="12AD9841" w14:textId="77777777" w:rsidR="003564F1" w:rsidRPr="00B903B0" w:rsidRDefault="003564F1" w:rsidP="002263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p>
        </w:tc>
        <w:tc>
          <w:tcPr>
            <w:tcW w:w="1800" w:type="dxa"/>
            <w:gridSpan w:val="2"/>
            <w:vMerge/>
          </w:tcPr>
          <w:p w14:paraId="28B6AAAB" w14:textId="77777777" w:rsidR="003564F1" w:rsidRPr="00B903B0" w:rsidRDefault="003564F1" w:rsidP="002263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p>
        </w:tc>
      </w:tr>
      <w:tr w:rsidR="00ED3906" w:rsidRPr="00B903B0" w14:paraId="688F77C8" w14:textId="77777777" w:rsidTr="00045590">
        <w:trPr>
          <w:gridAfter w:val="1"/>
          <w:wAfter w:w="9" w:type="dxa"/>
          <w:trHeight w:val="555"/>
        </w:trPr>
        <w:tc>
          <w:tcPr>
            <w:tcW w:w="801" w:type="dxa"/>
            <w:vMerge/>
            <w:vAlign w:val="center"/>
          </w:tcPr>
          <w:p w14:paraId="527772EF" w14:textId="77777777" w:rsidR="003564F1" w:rsidRPr="00B903B0" w:rsidRDefault="003564F1" w:rsidP="0022631D">
            <w:pPr>
              <w:tabs>
                <w:tab w:val="left" w:pos="1248"/>
              </w:tabs>
              <w:spacing w:before="0" w:after="0"/>
              <w:ind w:left="0" w:firstLine="0"/>
              <w:jc w:val="center"/>
              <w:rPr>
                <w:rFonts w:ascii="GHEA Grapalat" w:eastAsia="Times New Roman" w:hAnsi="GHEA Grapalat"/>
                <w:iCs/>
                <w:color w:val="000000" w:themeColor="text1"/>
                <w:sz w:val="16"/>
                <w:szCs w:val="16"/>
                <w:lang w:eastAsia="ru-RU"/>
              </w:rPr>
            </w:pPr>
          </w:p>
        </w:tc>
        <w:tc>
          <w:tcPr>
            <w:tcW w:w="1961" w:type="dxa"/>
            <w:gridSpan w:val="4"/>
            <w:vMerge/>
            <w:vAlign w:val="center"/>
          </w:tcPr>
          <w:p w14:paraId="4B8111BE" w14:textId="77777777" w:rsidR="003564F1" w:rsidRPr="00B903B0"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558" w:type="dxa"/>
            <w:vMerge/>
            <w:vAlign w:val="center"/>
          </w:tcPr>
          <w:p w14:paraId="31928B7A" w14:textId="77777777" w:rsidR="003564F1" w:rsidRPr="00B903B0"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826" w:type="dxa"/>
            <w:gridSpan w:val="3"/>
            <w:vMerge/>
            <w:vAlign w:val="center"/>
          </w:tcPr>
          <w:p w14:paraId="5DFD9EE9" w14:textId="77777777" w:rsidR="003564F1" w:rsidRPr="00B903B0"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862" w:type="dxa"/>
            <w:gridSpan w:val="3"/>
            <w:vMerge/>
            <w:vAlign w:val="center"/>
          </w:tcPr>
          <w:p w14:paraId="65C63772" w14:textId="77777777" w:rsidR="003564F1" w:rsidRPr="00B903B0"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260" w:type="dxa"/>
            <w:gridSpan w:val="3"/>
            <w:vAlign w:val="center"/>
          </w:tcPr>
          <w:p w14:paraId="0049F259" w14:textId="76404F7F" w:rsidR="003564F1" w:rsidRPr="00B903B0" w:rsidRDefault="003564F1" w:rsidP="00602D22">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առկա ֆինանսական միջոցներով</w:t>
            </w:r>
          </w:p>
        </w:tc>
        <w:tc>
          <w:tcPr>
            <w:tcW w:w="1264" w:type="dxa"/>
            <w:gridSpan w:val="5"/>
            <w:vAlign w:val="center"/>
          </w:tcPr>
          <w:p w14:paraId="2FE30352" w14:textId="77777777" w:rsidR="003564F1" w:rsidRPr="00B903B0" w:rsidRDefault="003564F1" w:rsidP="00E4188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ընդհանուր</w:t>
            </w:r>
          </w:p>
        </w:tc>
        <w:tc>
          <w:tcPr>
            <w:tcW w:w="1800" w:type="dxa"/>
            <w:gridSpan w:val="8"/>
            <w:vMerge/>
          </w:tcPr>
          <w:p w14:paraId="3303231A" w14:textId="77777777" w:rsidR="003564F1" w:rsidRPr="00B903B0" w:rsidRDefault="003564F1" w:rsidP="002263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p>
        </w:tc>
        <w:tc>
          <w:tcPr>
            <w:tcW w:w="1800" w:type="dxa"/>
            <w:gridSpan w:val="2"/>
            <w:vMerge/>
          </w:tcPr>
          <w:p w14:paraId="1A667B28" w14:textId="77777777" w:rsidR="003564F1" w:rsidRPr="00B903B0" w:rsidRDefault="003564F1" w:rsidP="002263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p>
        </w:tc>
      </w:tr>
      <w:tr w:rsidR="003031B6" w:rsidRPr="00B903B0" w14:paraId="6CB0AC86" w14:textId="77777777" w:rsidTr="00045590">
        <w:trPr>
          <w:gridAfter w:val="2"/>
          <w:wAfter w:w="20" w:type="dxa"/>
          <w:trHeight w:val="40"/>
        </w:trPr>
        <w:tc>
          <w:tcPr>
            <w:tcW w:w="801" w:type="dxa"/>
            <w:vAlign w:val="center"/>
          </w:tcPr>
          <w:p w14:paraId="62F33415" w14:textId="791B6177" w:rsidR="003031B6" w:rsidRPr="00B903B0" w:rsidRDefault="003031B6" w:rsidP="007C6D7F">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1</w:t>
            </w:r>
          </w:p>
        </w:tc>
        <w:tc>
          <w:tcPr>
            <w:tcW w:w="1961" w:type="dxa"/>
            <w:gridSpan w:val="4"/>
            <w:vAlign w:val="center"/>
          </w:tcPr>
          <w:p w14:paraId="2721F035" w14:textId="64305C44" w:rsidR="003031B6" w:rsidRPr="00B903B0" w:rsidRDefault="003031B6" w:rsidP="006E7D1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Ինդոմետացին</w:t>
            </w:r>
          </w:p>
        </w:tc>
        <w:tc>
          <w:tcPr>
            <w:tcW w:w="558" w:type="dxa"/>
            <w:vAlign w:val="center"/>
          </w:tcPr>
          <w:p w14:paraId="5C08EE47" w14:textId="03F1B705" w:rsidR="003031B6" w:rsidRPr="00B903B0" w:rsidRDefault="003031B6" w:rsidP="007C6D7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DAA0F81" w14:textId="7E966227" w:rsidR="003031B6" w:rsidRPr="00B903B0" w:rsidRDefault="003031B6" w:rsidP="007C6D7F">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300</w:t>
            </w:r>
          </w:p>
        </w:tc>
        <w:tc>
          <w:tcPr>
            <w:tcW w:w="862" w:type="dxa"/>
            <w:gridSpan w:val="3"/>
            <w:vAlign w:val="center"/>
          </w:tcPr>
          <w:p w14:paraId="6021AF6A" w14:textId="6A407BA9" w:rsidR="003031B6" w:rsidRPr="00B903B0" w:rsidRDefault="003031B6" w:rsidP="007C6D7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300</w:t>
            </w:r>
          </w:p>
        </w:tc>
        <w:tc>
          <w:tcPr>
            <w:tcW w:w="1260" w:type="dxa"/>
            <w:gridSpan w:val="3"/>
            <w:vAlign w:val="center"/>
          </w:tcPr>
          <w:p w14:paraId="07535066" w14:textId="07E35351" w:rsidR="003031B6" w:rsidRPr="00B903B0" w:rsidRDefault="003031B6" w:rsidP="007C6D7F">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24600</w:t>
            </w:r>
          </w:p>
        </w:tc>
        <w:tc>
          <w:tcPr>
            <w:tcW w:w="1264" w:type="dxa"/>
            <w:gridSpan w:val="5"/>
            <w:vAlign w:val="center"/>
          </w:tcPr>
          <w:p w14:paraId="22401932" w14:textId="17ABA5A3" w:rsidR="003031B6" w:rsidRPr="00B903B0" w:rsidRDefault="003031B6" w:rsidP="007C6D7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24600</w:t>
            </w:r>
          </w:p>
        </w:tc>
        <w:tc>
          <w:tcPr>
            <w:tcW w:w="1800" w:type="dxa"/>
            <w:gridSpan w:val="8"/>
            <w:vAlign w:val="center"/>
          </w:tcPr>
          <w:p w14:paraId="3C17E06D" w14:textId="77777777" w:rsidR="002D5047" w:rsidRPr="00B903B0" w:rsidRDefault="002D5047" w:rsidP="002D5047">
            <w:pPr>
              <w:spacing w:before="0" w:after="0"/>
              <w:ind w:left="0" w:firstLine="0"/>
              <w:jc w:val="center"/>
              <w:rPr>
                <w:rFonts w:ascii="GHEA Grapalat" w:eastAsia="Times New Roman" w:hAnsi="GHEA Grapalat" w:cs="Calibri"/>
                <w:color w:val="000000"/>
                <w:sz w:val="16"/>
                <w:szCs w:val="16"/>
              </w:rPr>
            </w:pPr>
            <w:r w:rsidRPr="00B903B0">
              <w:rPr>
                <w:rFonts w:ascii="GHEA Grapalat" w:hAnsi="GHEA Grapalat" w:cs="Calibri"/>
                <w:color w:val="000000"/>
                <w:sz w:val="16"/>
                <w:szCs w:val="16"/>
              </w:rPr>
              <w:t>Ինդոմետացին indometacin մոմիկ 100մգ</w:t>
            </w:r>
          </w:p>
          <w:p w14:paraId="1013593A" w14:textId="474D22F9" w:rsidR="003031B6" w:rsidRPr="00B903B0" w:rsidRDefault="003031B6" w:rsidP="007C6D7F">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p>
        </w:tc>
        <w:tc>
          <w:tcPr>
            <w:tcW w:w="1789" w:type="dxa"/>
            <w:vAlign w:val="center"/>
          </w:tcPr>
          <w:p w14:paraId="57B457F3" w14:textId="77777777" w:rsidR="002D5047" w:rsidRPr="00B903B0" w:rsidRDefault="002D5047" w:rsidP="002D5047">
            <w:pPr>
              <w:spacing w:before="0" w:after="0"/>
              <w:ind w:left="0" w:firstLine="0"/>
              <w:jc w:val="center"/>
              <w:rPr>
                <w:rFonts w:ascii="GHEA Grapalat" w:eastAsia="Times New Roman" w:hAnsi="GHEA Grapalat" w:cs="Calibri"/>
                <w:color w:val="000000"/>
                <w:sz w:val="16"/>
                <w:szCs w:val="16"/>
              </w:rPr>
            </w:pPr>
            <w:r w:rsidRPr="00B903B0">
              <w:rPr>
                <w:rFonts w:ascii="GHEA Grapalat" w:hAnsi="GHEA Grapalat" w:cs="Calibri"/>
                <w:color w:val="000000"/>
                <w:sz w:val="16"/>
                <w:szCs w:val="16"/>
              </w:rPr>
              <w:t>Ինդոմետացին indometacin մոմիկ 100մգ</w:t>
            </w:r>
          </w:p>
          <w:p w14:paraId="5152B32D" w14:textId="6910DF23" w:rsidR="003031B6" w:rsidRPr="00B903B0" w:rsidRDefault="003031B6" w:rsidP="007C6D7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2D5047" w:rsidRPr="00B903B0" w14:paraId="685D38B9" w14:textId="77777777" w:rsidTr="00045590">
        <w:trPr>
          <w:gridAfter w:val="2"/>
          <w:wAfter w:w="20" w:type="dxa"/>
          <w:trHeight w:val="40"/>
        </w:trPr>
        <w:tc>
          <w:tcPr>
            <w:tcW w:w="801" w:type="dxa"/>
            <w:vAlign w:val="center"/>
          </w:tcPr>
          <w:p w14:paraId="0194DADD" w14:textId="2A76FE5B" w:rsidR="002D5047" w:rsidRPr="00B903B0" w:rsidRDefault="002D5047" w:rsidP="002D50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2</w:t>
            </w:r>
          </w:p>
        </w:tc>
        <w:tc>
          <w:tcPr>
            <w:tcW w:w="1961" w:type="dxa"/>
            <w:gridSpan w:val="4"/>
            <w:vAlign w:val="center"/>
          </w:tcPr>
          <w:p w14:paraId="469D13A5" w14:textId="2E509ACF" w:rsidR="002D5047" w:rsidRPr="00B903B0" w:rsidRDefault="002D5047" w:rsidP="002D50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Ինդոցիանին կանաչ</w:t>
            </w:r>
          </w:p>
        </w:tc>
        <w:tc>
          <w:tcPr>
            <w:tcW w:w="558" w:type="dxa"/>
            <w:vAlign w:val="center"/>
          </w:tcPr>
          <w:p w14:paraId="13078619" w14:textId="6B06DE2E" w:rsidR="002D5047" w:rsidRPr="00B903B0" w:rsidRDefault="002D5047" w:rsidP="002D50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2B03444" w14:textId="46D4E839" w:rsidR="002D5047" w:rsidRPr="00B903B0" w:rsidRDefault="002D5047" w:rsidP="002D50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105</w:t>
            </w:r>
          </w:p>
        </w:tc>
        <w:tc>
          <w:tcPr>
            <w:tcW w:w="862" w:type="dxa"/>
            <w:gridSpan w:val="3"/>
            <w:vAlign w:val="center"/>
          </w:tcPr>
          <w:p w14:paraId="5CD1DD9B" w14:textId="70DDA6C6" w:rsidR="002D5047" w:rsidRPr="00B903B0" w:rsidRDefault="002D5047" w:rsidP="002D50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105</w:t>
            </w:r>
          </w:p>
        </w:tc>
        <w:tc>
          <w:tcPr>
            <w:tcW w:w="1260" w:type="dxa"/>
            <w:gridSpan w:val="3"/>
            <w:vAlign w:val="center"/>
          </w:tcPr>
          <w:p w14:paraId="7A2F7964" w14:textId="370001A6" w:rsidR="002D5047" w:rsidRPr="00B903B0" w:rsidRDefault="002D5047" w:rsidP="002D50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6825000</w:t>
            </w:r>
          </w:p>
        </w:tc>
        <w:tc>
          <w:tcPr>
            <w:tcW w:w="1264" w:type="dxa"/>
            <w:gridSpan w:val="5"/>
            <w:vAlign w:val="center"/>
          </w:tcPr>
          <w:p w14:paraId="0A50FBB9" w14:textId="2EFE100B" w:rsidR="002D5047" w:rsidRPr="00B903B0" w:rsidRDefault="002D5047" w:rsidP="002D50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6825000</w:t>
            </w:r>
          </w:p>
        </w:tc>
        <w:tc>
          <w:tcPr>
            <w:tcW w:w="1800" w:type="dxa"/>
            <w:gridSpan w:val="8"/>
            <w:vAlign w:val="center"/>
          </w:tcPr>
          <w:p w14:paraId="5FD5AE90" w14:textId="57069793" w:rsidR="002D5047" w:rsidRPr="00B903B0" w:rsidRDefault="002D5047" w:rsidP="002D50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Ինդոցիանին կանաչ (indocyanine green) Լյոֆիլիզատ ներերակային ընդունման լուծույթի պատրաստման համար 25մգ.</w:t>
            </w:r>
          </w:p>
        </w:tc>
        <w:tc>
          <w:tcPr>
            <w:tcW w:w="1789" w:type="dxa"/>
            <w:vAlign w:val="center"/>
          </w:tcPr>
          <w:p w14:paraId="2396B9A8" w14:textId="2BF042F3" w:rsidR="002D5047" w:rsidRPr="00B903B0" w:rsidRDefault="002D5047" w:rsidP="002D50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p>
        </w:tc>
      </w:tr>
      <w:tr w:rsidR="002D5047" w:rsidRPr="00B903B0" w14:paraId="5EA90E6A" w14:textId="77777777" w:rsidTr="00045590">
        <w:trPr>
          <w:gridAfter w:val="2"/>
          <w:wAfter w:w="20" w:type="dxa"/>
          <w:trHeight w:val="40"/>
        </w:trPr>
        <w:tc>
          <w:tcPr>
            <w:tcW w:w="801" w:type="dxa"/>
            <w:vAlign w:val="center"/>
          </w:tcPr>
          <w:p w14:paraId="7A1CEEB0" w14:textId="3208A0BB" w:rsidR="002D5047" w:rsidRPr="00B903B0" w:rsidRDefault="002D5047" w:rsidP="002D50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3</w:t>
            </w:r>
          </w:p>
        </w:tc>
        <w:tc>
          <w:tcPr>
            <w:tcW w:w="1961" w:type="dxa"/>
            <w:gridSpan w:val="4"/>
            <w:vAlign w:val="center"/>
          </w:tcPr>
          <w:p w14:paraId="42FDD431" w14:textId="654FC592" w:rsidR="002D5047" w:rsidRPr="00B903B0" w:rsidRDefault="002D5047" w:rsidP="002D50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Ինսուլին մարդու իզոֆան</w:t>
            </w:r>
          </w:p>
        </w:tc>
        <w:tc>
          <w:tcPr>
            <w:tcW w:w="558" w:type="dxa"/>
            <w:vAlign w:val="center"/>
          </w:tcPr>
          <w:p w14:paraId="1EC23831" w14:textId="018680BA" w:rsidR="002D5047" w:rsidRPr="00B903B0" w:rsidRDefault="002D5047" w:rsidP="002D50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BF261DB" w14:textId="0253F27E" w:rsidR="002D5047" w:rsidRPr="00B903B0" w:rsidRDefault="002D5047" w:rsidP="002D50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w:t>
            </w:r>
          </w:p>
        </w:tc>
        <w:tc>
          <w:tcPr>
            <w:tcW w:w="862" w:type="dxa"/>
            <w:gridSpan w:val="3"/>
            <w:vAlign w:val="center"/>
          </w:tcPr>
          <w:p w14:paraId="3CA0CEEC" w14:textId="698A894A" w:rsidR="002D5047" w:rsidRPr="00B903B0" w:rsidRDefault="002D5047" w:rsidP="002D50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w:t>
            </w:r>
          </w:p>
        </w:tc>
        <w:tc>
          <w:tcPr>
            <w:tcW w:w="1260" w:type="dxa"/>
            <w:gridSpan w:val="3"/>
            <w:vAlign w:val="center"/>
          </w:tcPr>
          <w:p w14:paraId="002F0EB4" w14:textId="164C1220" w:rsidR="002D5047" w:rsidRPr="00B903B0" w:rsidRDefault="002D5047" w:rsidP="002D50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654000</w:t>
            </w:r>
          </w:p>
        </w:tc>
        <w:tc>
          <w:tcPr>
            <w:tcW w:w="1264" w:type="dxa"/>
            <w:gridSpan w:val="5"/>
            <w:vAlign w:val="center"/>
          </w:tcPr>
          <w:p w14:paraId="2853B023" w14:textId="63BA47D1" w:rsidR="002D5047" w:rsidRPr="00B903B0" w:rsidRDefault="002D5047" w:rsidP="002D50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654000</w:t>
            </w:r>
          </w:p>
        </w:tc>
        <w:tc>
          <w:tcPr>
            <w:tcW w:w="1800" w:type="dxa"/>
            <w:gridSpan w:val="8"/>
            <w:vAlign w:val="center"/>
          </w:tcPr>
          <w:p w14:paraId="2D98F0A8" w14:textId="32F1CD07" w:rsidR="002D5047" w:rsidRPr="00B903B0" w:rsidRDefault="002D5047" w:rsidP="002D50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ինսուլին մարդու իզոֆան (ռեկոմբինանտ ԴՆԹ) insulin human isophane (recombinant DNA) միջին ազդեցության դեղակախույթ, ներարկման 100 ՄՄ/մլ, 3մլ ապակե սրվակ</w:t>
            </w:r>
          </w:p>
        </w:tc>
        <w:tc>
          <w:tcPr>
            <w:tcW w:w="1789" w:type="dxa"/>
            <w:vAlign w:val="center"/>
          </w:tcPr>
          <w:p w14:paraId="5F5518E6" w14:textId="6614FFBA" w:rsidR="002D5047" w:rsidRPr="00B903B0" w:rsidRDefault="002D5047" w:rsidP="002D50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p>
        </w:tc>
      </w:tr>
      <w:tr w:rsidR="00081BDA" w:rsidRPr="00B903B0" w14:paraId="33EC270B" w14:textId="77777777" w:rsidTr="00045590">
        <w:trPr>
          <w:gridAfter w:val="2"/>
          <w:wAfter w:w="20" w:type="dxa"/>
          <w:trHeight w:val="40"/>
        </w:trPr>
        <w:tc>
          <w:tcPr>
            <w:tcW w:w="801" w:type="dxa"/>
            <w:vAlign w:val="center"/>
          </w:tcPr>
          <w:p w14:paraId="169AD0B4" w14:textId="100AFE34" w:rsidR="00081BDA" w:rsidRPr="00B903B0" w:rsidRDefault="00081BDA" w:rsidP="00081BDA">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4</w:t>
            </w:r>
          </w:p>
        </w:tc>
        <w:tc>
          <w:tcPr>
            <w:tcW w:w="1961" w:type="dxa"/>
            <w:gridSpan w:val="4"/>
            <w:vAlign w:val="center"/>
          </w:tcPr>
          <w:p w14:paraId="4C4534D9" w14:textId="405B7218" w:rsidR="00081BDA" w:rsidRPr="00B903B0" w:rsidRDefault="00081BDA" w:rsidP="00081BDA">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Ինսուլին մարդու իզոֆան</w:t>
            </w:r>
          </w:p>
        </w:tc>
        <w:tc>
          <w:tcPr>
            <w:tcW w:w="558" w:type="dxa"/>
            <w:vAlign w:val="center"/>
          </w:tcPr>
          <w:p w14:paraId="16095029" w14:textId="20051658" w:rsidR="00081BDA" w:rsidRPr="00B903B0" w:rsidRDefault="00081BDA" w:rsidP="00081BDA">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E54FAE0" w14:textId="02C1BA99" w:rsidR="00081BDA" w:rsidRPr="00B903B0" w:rsidRDefault="00081BDA" w:rsidP="00081BDA">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w:t>
            </w:r>
          </w:p>
        </w:tc>
        <w:tc>
          <w:tcPr>
            <w:tcW w:w="862" w:type="dxa"/>
            <w:gridSpan w:val="3"/>
            <w:vAlign w:val="center"/>
          </w:tcPr>
          <w:p w14:paraId="1D29563E" w14:textId="5D203A79" w:rsidR="00081BDA" w:rsidRPr="00B903B0" w:rsidRDefault="00081BDA" w:rsidP="00081BDA">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w:t>
            </w:r>
          </w:p>
        </w:tc>
        <w:tc>
          <w:tcPr>
            <w:tcW w:w="1260" w:type="dxa"/>
            <w:gridSpan w:val="3"/>
            <w:vAlign w:val="center"/>
          </w:tcPr>
          <w:p w14:paraId="55DE4D88" w14:textId="7F6020C6" w:rsidR="00081BDA" w:rsidRPr="00B903B0" w:rsidRDefault="00081BDA" w:rsidP="00081BDA">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810000</w:t>
            </w:r>
          </w:p>
        </w:tc>
        <w:tc>
          <w:tcPr>
            <w:tcW w:w="1264" w:type="dxa"/>
            <w:gridSpan w:val="5"/>
            <w:vAlign w:val="center"/>
          </w:tcPr>
          <w:p w14:paraId="4C513F69" w14:textId="7C620440" w:rsidR="00081BDA" w:rsidRPr="00B903B0" w:rsidRDefault="00081BDA" w:rsidP="00081BDA">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810000</w:t>
            </w:r>
          </w:p>
        </w:tc>
        <w:tc>
          <w:tcPr>
            <w:tcW w:w="1800" w:type="dxa"/>
            <w:gridSpan w:val="8"/>
            <w:vAlign w:val="center"/>
          </w:tcPr>
          <w:p w14:paraId="63FA734A" w14:textId="32F76785" w:rsidR="00081BDA" w:rsidRPr="00B903B0" w:rsidRDefault="00081BDA" w:rsidP="00081BDA">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ինսուլին մարդու իզոֆան (ռեկոմբինանտ ԴՆԹ) insulin human isophane (recombinant DNA) միջին ազդեցության դեղակախույթ, ներարկման 100 ՄՄ/մլ, 10մլ ապակե սրվակ</w:t>
            </w:r>
          </w:p>
        </w:tc>
        <w:tc>
          <w:tcPr>
            <w:tcW w:w="1789" w:type="dxa"/>
            <w:vAlign w:val="center"/>
          </w:tcPr>
          <w:p w14:paraId="1A25B70D" w14:textId="03AC8BAF" w:rsidR="00081BDA" w:rsidRPr="00B903B0" w:rsidRDefault="00081BDA" w:rsidP="00081BDA">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p>
        </w:tc>
      </w:tr>
      <w:tr w:rsidR="00081BDA" w:rsidRPr="00B903B0" w14:paraId="195A117F" w14:textId="77777777" w:rsidTr="00045590">
        <w:trPr>
          <w:gridAfter w:val="2"/>
          <w:wAfter w:w="20" w:type="dxa"/>
          <w:trHeight w:val="40"/>
        </w:trPr>
        <w:tc>
          <w:tcPr>
            <w:tcW w:w="801" w:type="dxa"/>
            <w:vAlign w:val="center"/>
          </w:tcPr>
          <w:p w14:paraId="457A442A" w14:textId="10C6C352" w:rsidR="00081BDA" w:rsidRPr="00B903B0" w:rsidRDefault="00081BDA" w:rsidP="00081BDA">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5</w:t>
            </w:r>
          </w:p>
        </w:tc>
        <w:tc>
          <w:tcPr>
            <w:tcW w:w="1961" w:type="dxa"/>
            <w:gridSpan w:val="4"/>
            <w:vAlign w:val="center"/>
          </w:tcPr>
          <w:p w14:paraId="7E95DF9D" w14:textId="0F34C675" w:rsidR="00081BDA" w:rsidRPr="00B903B0" w:rsidRDefault="00081BDA" w:rsidP="00081BDA">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Ինսուլին մարդու ռեգուլար</w:t>
            </w:r>
          </w:p>
        </w:tc>
        <w:tc>
          <w:tcPr>
            <w:tcW w:w="558" w:type="dxa"/>
            <w:vAlign w:val="center"/>
          </w:tcPr>
          <w:p w14:paraId="56B07A80" w14:textId="7E36FF57" w:rsidR="00081BDA" w:rsidRPr="00B903B0" w:rsidRDefault="00081BDA" w:rsidP="00081BDA">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B587311" w14:textId="38702B52" w:rsidR="00081BDA" w:rsidRPr="00B903B0" w:rsidRDefault="00081BDA" w:rsidP="00081BDA">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375</w:t>
            </w:r>
          </w:p>
        </w:tc>
        <w:tc>
          <w:tcPr>
            <w:tcW w:w="862" w:type="dxa"/>
            <w:gridSpan w:val="3"/>
            <w:vAlign w:val="center"/>
          </w:tcPr>
          <w:p w14:paraId="1B43229A" w14:textId="423AC0D4" w:rsidR="00081BDA" w:rsidRPr="00B903B0" w:rsidRDefault="00081BDA" w:rsidP="00081BDA">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375</w:t>
            </w:r>
          </w:p>
        </w:tc>
        <w:tc>
          <w:tcPr>
            <w:tcW w:w="1260" w:type="dxa"/>
            <w:gridSpan w:val="3"/>
            <w:vAlign w:val="center"/>
          </w:tcPr>
          <w:p w14:paraId="79933619" w14:textId="25D65341" w:rsidR="00081BDA" w:rsidRPr="00B903B0" w:rsidRDefault="00081BDA" w:rsidP="00081BDA">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1608750</w:t>
            </w:r>
          </w:p>
        </w:tc>
        <w:tc>
          <w:tcPr>
            <w:tcW w:w="1264" w:type="dxa"/>
            <w:gridSpan w:val="5"/>
            <w:vAlign w:val="center"/>
          </w:tcPr>
          <w:p w14:paraId="1F8F5A37" w14:textId="5749F798" w:rsidR="00081BDA" w:rsidRPr="00B903B0" w:rsidRDefault="00081BDA" w:rsidP="00081BDA">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1608750</w:t>
            </w:r>
          </w:p>
        </w:tc>
        <w:tc>
          <w:tcPr>
            <w:tcW w:w="1800" w:type="dxa"/>
            <w:gridSpan w:val="8"/>
            <w:vAlign w:val="center"/>
          </w:tcPr>
          <w:p w14:paraId="5984B0A4" w14:textId="584B16AE" w:rsidR="00081BDA" w:rsidRPr="00B903B0" w:rsidRDefault="00081BDA" w:rsidP="00081BDA">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 xml:space="preserve">Ինսուլին մարդու ռեգուլար (ռեկոմբինանտ ԴՆԹ) insulin human regular (recombinant DNA) լուծույթ, ներարկման 100 ՄՄ/մլ, 3մլ ապակե սրվակ </w:t>
            </w:r>
          </w:p>
        </w:tc>
        <w:tc>
          <w:tcPr>
            <w:tcW w:w="1789" w:type="dxa"/>
            <w:vAlign w:val="center"/>
          </w:tcPr>
          <w:p w14:paraId="52797A6A" w14:textId="13272711" w:rsidR="00081BDA" w:rsidRPr="00B903B0" w:rsidRDefault="00081BDA" w:rsidP="00081BDA">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p>
        </w:tc>
      </w:tr>
      <w:tr w:rsidR="006F29CB" w:rsidRPr="007144FC" w14:paraId="50792278" w14:textId="77777777" w:rsidTr="00045590">
        <w:trPr>
          <w:gridAfter w:val="2"/>
          <w:wAfter w:w="20" w:type="dxa"/>
          <w:trHeight w:val="40"/>
        </w:trPr>
        <w:tc>
          <w:tcPr>
            <w:tcW w:w="801" w:type="dxa"/>
            <w:vAlign w:val="center"/>
          </w:tcPr>
          <w:p w14:paraId="2F5DF893" w14:textId="343FDDA2" w:rsidR="006F29CB" w:rsidRPr="00B903B0" w:rsidRDefault="006F29CB" w:rsidP="006F29C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6</w:t>
            </w:r>
          </w:p>
        </w:tc>
        <w:tc>
          <w:tcPr>
            <w:tcW w:w="1961" w:type="dxa"/>
            <w:gridSpan w:val="4"/>
            <w:vAlign w:val="center"/>
          </w:tcPr>
          <w:p w14:paraId="4315E529" w14:textId="76AE31C5" w:rsidR="006F29CB" w:rsidRPr="00B903B0" w:rsidRDefault="006F29CB" w:rsidP="006F29C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Ինսուլին մարդու ռեգուլար</w:t>
            </w:r>
          </w:p>
        </w:tc>
        <w:tc>
          <w:tcPr>
            <w:tcW w:w="558" w:type="dxa"/>
            <w:vAlign w:val="center"/>
          </w:tcPr>
          <w:p w14:paraId="3A0533DB" w14:textId="1EEE9BFD" w:rsidR="006F29CB" w:rsidRPr="00B903B0" w:rsidRDefault="006F29CB" w:rsidP="006F29C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4A329DA" w14:textId="63046F43" w:rsidR="006F29CB" w:rsidRPr="00B903B0" w:rsidRDefault="006F29CB" w:rsidP="006F29C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w:t>
            </w:r>
          </w:p>
        </w:tc>
        <w:tc>
          <w:tcPr>
            <w:tcW w:w="862" w:type="dxa"/>
            <w:gridSpan w:val="3"/>
            <w:vAlign w:val="center"/>
          </w:tcPr>
          <w:p w14:paraId="32899379" w14:textId="3C2D4CE9" w:rsidR="006F29CB" w:rsidRPr="00B903B0" w:rsidRDefault="006F29CB" w:rsidP="006F29C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w:t>
            </w:r>
          </w:p>
        </w:tc>
        <w:tc>
          <w:tcPr>
            <w:tcW w:w="1260" w:type="dxa"/>
            <w:gridSpan w:val="3"/>
            <w:vAlign w:val="center"/>
          </w:tcPr>
          <w:p w14:paraId="62EB456C" w14:textId="2A4499E4" w:rsidR="006F29CB" w:rsidRPr="00B903B0" w:rsidRDefault="006F29CB" w:rsidP="006F29C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1350000</w:t>
            </w:r>
          </w:p>
        </w:tc>
        <w:tc>
          <w:tcPr>
            <w:tcW w:w="1264" w:type="dxa"/>
            <w:gridSpan w:val="5"/>
            <w:vAlign w:val="center"/>
          </w:tcPr>
          <w:p w14:paraId="76D33079" w14:textId="4BAC753C" w:rsidR="006F29CB" w:rsidRPr="00B903B0" w:rsidRDefault="006F29CB" w:rsidP="006F29C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1350000</w:t>
            </w:r>
          </w:p>
        </w:tc>
        <w:tc>
          <w:tcPr>
            <w:tcW w:w="1800" w:type="dxa"/>
            <w:gridSpan w:val="8"/>
            <w:vAlign w:val="center"/>
          </w:tcPr>
          <w:p w14:paraId="1EF795E8" w14:textId="2BE75C13" w:rsidR="006F29CB" w:rsidRPr="00B903B0" w:rsidRDefault="006F29CB" w:rsidP="006F29C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Կարճ ազդեցությամբ ինսուլին մարդու (ռեկոմբինանտ ԴՆԹ) insulin human (recombinant DNA), լուծույթ ներարկման 100ՄՄ/մլ 10մլ</w:t>
            </w:r>
          </w:p>
        </w:tc>
        <w:tc>
          <w:tcPr>
            <w:tcW w:w="1789" w:type="dxa"/>
            <w:vAlign w:val="center"/>
          </w:tcPr>
          <w:p w14:paraId="2BC02008" w14:textId="77777777" w:rsidR="006F29CB" w:rsidRDefault="006F29CB" w:rsidP="006F29C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p w14:paraId="1B3EBA2D" w14:textId="31D0289A" w:rsidR="006F29CB" w:rsidRPr="006F29CB" w:rsidRDefault="006F29CB" w:rsidP="006F29CB">
            <w:pPr>
              <w:tabs>
                <w:tab w:val="left" w:pos="5"/>
              </w:tabs>
              <w:ind w:left="5" w:hanging="4"/>
              <w:jc w:val="center"/>
              <w:rPr>
                <w:rFonts w:ascii="GHEA Grapalat" w:eastAsia="Times New Roman" w:hAnsi="GHEA Grapalat" w:cs="Sylfaen"/>
                <w:sz w:val="16"/>
                <w:szCs w:val="16"/>
                <w:lang w:val="hy-AM" w:eastAsia="ru-RU"/>
              </w:rPr>
            </w:pPr>
            <w:r w:rsidRPr="006F29CB">
              <w:rPr>
                <w:rFonts w:ascii="GHEA Grapalat" w:eastAsia="Times New Roman" w:hAnsi="GHEA Grapalat" w:cs="Sylfaen"/>
                <w:sz w:val="16"/>
                <w:szCs w:val="16"/>
                <w:lang w:val="hy-AM" w:eastAsia="ru-RU"/>
              </w:rPr>
              <w:t>Կարճ ազդեցությամբ ինսուլին մարդու (ռեկոմբինանտ ԴՆԹ) insulin human (recombinant DNA), լուծույթ ներարկման 100ՄՄ/մլ 10մլ</w:t>
            </w:r>
          </w:p>
        </w:tc>
      </w:tr>
      <w:tr w:rsidR="00DA00B5" w:rsidRPr="00B903B0" w14:paraId="783858F7" w14:textId="77777777" w:rsidTr="00045590">
        <w:trPr>
          <w:gridAfter w:val="2"/>
          <w:wAfter w:w="20" w:type="dxa"/>
          <w:trHeight w:val="40"/>
        </w:trPr>
        <w:tc>
          <w:tcPr>
            <w:tcW w:w="801" w:type="dxa"/>
            <w:vAlign w:val="center"/>
          </w:tcPr>
          <w:p w14:paraId="522C326E" w14:textId="11265636" w:rsidR="00DA00B5" w:rsidRPr="00B903B0" w:rsidRDefault="00DA00B5" w:rsidP="00DA00B5">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7</w:t>
            </w:r>
          </w:p>
        </w:tc>
        <w:tc>
          <w:tcPr>
            <w:tcW w:w="1961" w:type="dxa"/>
            <w:gridSpan w:val="4"/>
            <w:vAlign w:val="center"/>
          </w:tcPr>
          <w:p w14:paraId="049781D4" w14:textId="13B84669" w:rsidR="00DA00B5" w:rsidRPr="00B903B0" w:rsidRDefault="00DA00B5" w:rsidP="00DA00B5">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Իոնո-Տեք (Iono-Tech)</w:t>
            </w:r>
          </w:p>
        </w:tc>
        <w:tc>
          <w:tcPr>
            <w:tcW w:w="558" w:type="dxa"/>
            <w:vAlign w:val="center"/>
          </w:tcPr>
          <w:p w14:paraId="435C49A7" w14:textId="42E30004" w:rsidR="00DA00B5" w:rsidRPr="00B903B0" w:rsidRDefault="00DA00B5" w:rsidP="00DA00B5">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68268E1" w14:textId="30EC4BE1" w:rsidR="00DA00B5" w:rsidRPr="00B903B0" w:rsidRDefault="00DA00B5" w:rsidP="00DA00B5">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90</w:t>
            </w:r>
          </w:p>
        </w:tc>
        <w:tc>
          <w:tcPr>
            <w:tcW w:w="862" w:type="dxa"/>
            <w:gridSpan w:val="3"/>
            <w:vAlign w:val="center"/>
          </w:tcPr>
          <w:p w14:paraId="13FE5815" w14:textId="7427CA48" w:rsidR="00DA00B5" w:rsidRPr="00B903B0" w:rsidRDefault="00DA00B5" w:rsidP="00DA00B5">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90</w:t>
            </w:r>
          </w:p>
        </w:tc>
        <w:tc>
          <w:tcPr>
            <w:tcW w:w="1260" w:type="dxa"/>
            <w:gridSpan w:val="3"/>
            <w:vAlign w:val="center"/>
          </w:tcPr>
          <w:p w14:paraId="1F85D707" w14:textId="24D078ED" w:rsidR="00DA00B5" w:rsidRPr="00B903B0" w:rsidRDefault="00DA00B5" w:rsidP="00DA00B5">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46800</w:t>
            </w:r>
          </w:p>
        </w:tc>
        <w:tc>
          <w:tcPr>
            <w:tcW w:w="1264" w:type="dxa"/>
            <w:gridSpan w:val="5"/>
            <w:vAlign w:val="center"/>
          </w:tcPr>
          <w:p w14:paraId="6C96E043" w14:textId="321A51AB" w:rsidR="00DA00B5" w:rsidRPr="00B903B0" w:rsidRDefault="00DA00B5" w:rsidP="00DA00B5">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46800</w:t>
            </w:r>
          </w:p>
        </w:tc>
        <w:tc>
          <w:tcPr>
            <w:tcW w:w="1800" w:type="dxa"/>
            <w:gridSpan w:val="8"/>
            <w:vAlign w:val="center"/>
          </w:tcPr>
          <w:p w14:paraId="7326576F" w14:textId="62AA5CFB" w:rsidR="00DA00B5" w:rsidRPr="00B903B0" w:rsidRDefault="00DA00B5" w:rsidP="00DA00B5">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 xml:space="preserve">նատրիումի ացետատ (նատրիումի ացետատի տրիհիդրատ), նատրիումի քլորիդ, կալիումի քլորիդ, կալցիումի քլորիդ (կալցիումի քլորիդի դիհիդրատ), մագնեզիումի քլորիդ </w:t>
            </w:r>
            <w:r w:rsidRPr="00B903B0">
              <w:rPr>
                <w:rFonts w:ascii="GHEA Grapalat" w:hAnsi="GHEA Grapalat" w:cs="Calibri"/>
                <w:color w:val="000000"/>
                <w:sz w:val="16"/>
                <w:szCs w:val="16"/>
              </w:rPr>
              <w:lastRenderedPageBreak/>
              <w:t>(մագնեզիումի քլորիդ հեքսահիդրատ) sodium acetate (sodium acetate trihydrate), sodium chloride, pot լուծույթ, կաթիլաներարկման 5մգ/մլ+5,85մգ/մլ + 0,302մգ/մլ + 0,36մգ/մլ + 0,25մգ/մլ, 500մլ պլաստիկե փաթեթ</w:t>
            </w:r>
          </w:p>
        </w:tc>
        <w:tc>
          <w:tcPr>
            <w:tcW w:w="1789" w:type="dxa"/>
            <w:vAlign w:val="center"/>
          </w:tcPr>
          <w:p w14:paraId="20F52926" w14:textId="3FE16953" w:rsidR="00DA00B5" w:rsidRPr="00B903B0" w:rsidRDefault="00D7317B" w:rsidP="00DA00B5">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lastRenderedPageBreak/>
              <w:t xml:space="preserve">նատրիումի ացետատ (նատրիումի ացետատի տրիհիդրատ), նատրիումի քլորիդ, կալիումի քլորիդ, կալցիումի քլորիդ (կալցիումի քլորիդի դիհիդրատ), մագնեզիումի քլորիդ </w:t>
            </w:r>
            <w:r w:rsidRPr="00B903B0">
              <w:rPr>
                <w:rFonts w:ascii="GHEA Grapalat" w:hAnsi="GHEA Grapalat" w:cs="Calibri"/>
                <w:color w:val="000000"/>
                <w:sz w:val="16"/>
                <w:szCs w:val="16"/>
              </w:rPr>
              <w:lastRenderedPageBreak/>
              <w:t>(մագնեզիումի քլորիդ հեքսահիդրատ) sodium acetate (sodium acetate trihydrate), sodium chloride, pot լուծույթ, կաթիլաներարկման 5մգ/մլ+5,85մգ/մլ + 0,302մգ/մլ + 0,36մգ/մլ + 0,25մգ/մլ, 500մլ պլաստիկե փաթեթ</w:t>
            </w:r>
          </w:p>
        </w:tc>
      </w:tr>
      <w:tr w:rsidR="005B7B80" w:rsidRPr="00B903B0" w14:paraId="61060B2A" w14:textId="77777777" w:rsidTr="00045590">
        <w:trPr>
          <w:gridAfter w:val="2"/>
          <w:wAfter w:w="20" w:type="dxa"/>
          <w:trHeight w:val="40"/>
        </w:trPr>
        <w:tc>
          <w:tcPr>
            <w:tcW w:w="801" w:type="dxa"/>
            <w:vAlign w:val="center"/>
          </w:tcPr>
          <w:p w14:paraId="24B9E47B" w14:textId="06C61E9A" w:rsidR="005B7B80" w:rsidRPr="00B903B0" w:rsidRDefault="005B7B80" w:rsidP="005B7B80">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lastRenderedPageBreak/>
              <w:t>8</w:t>
            </w:r>
          </w:p>
        </w:tc>
        <w:tc>
          <w:tcPr>
            <w:tcW w:w="1961" w:type="dxa"/>
            <w:gridSpan w:val="4"/>
            <w:vAlign w:val="center"/>
          </w:tcPr>
          <w:p w14:paraId="0A7F1A21" w14:textId="1F71D6BB" w:rsidR="005B7B80" w:rsidRPr="00B903B0" w:rsidRDefault="005B7B80" w:rsidP="005B7B80">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Իպիդակրին (իպիդակրինի հիդրոքլորիդ)</w:t>
            </w:r>
          </w:p>
        </w:tc>
        <w:tc>
          <w:tcPr>
            <w:tcW w:w="558" w:type="dxa"/>
            <w:vAlign w:val="center"/>
          </w:tcPr>
          <w:p w14:paraId="491A167D" w14:textId="198481C2" w:rsidR="005B7B80" w:rsidRPr="00B903B0" w:rsidRDefault="005B7B80" w:rsidP="005B7B80">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8DDA396" w14:textId="35881A4D" w:rsidR="005B7B80" w:rsidRPr="00B903B0" w:rsidRDefault="005B7B80" w:rsidP="005B7B80">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750</w:t>
            </w:r>
          </w:p>
        </w:tc>
        <w:tc>
          <w:tcPr>
            <w:tcW w:w="862" w:type="dxa"/>
            <w:gridSpan w:val="3"/>
            <w:vAlign w:val="center"/>
          </w:tcPr>
          <w:p w14:paraId="39D973BB" w14:textId="4165D669" w:rsidR="005B7B80" w:rsidRPr="00B903B0" w:rsidRDefault="005B7B80" w:rsidP="005B7B80">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750</w:t>
            </w:r>
          </w:p>
        </w:tc>
        <w:tc>
          <w:tcPr>
            <w:tcW w:w="1260" w:type="dxa"/>
            <w:gridSpan w:val="3"/>
            <w:vAlign w:val="center"/>
          </w:tcPr>
          <w:p w14:paraId="66399649" w14:textId="6CBBDF4E" w:rsidR="005B7B80" w:rsidRPr="00B903B0" w:rsidRDefault="005B7B80" w:rsidP="005B7B80">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622500</w:t>
            </w:r>
          </w:p>
        </w:tc>
        <w:tc>
          <w:tcPr>
            <w:tcW w:w="1264" w:type="dxa"/>
            <w:gridSpan w:val="5"/>
            <w:vAlign w:val="center"/>
          </w:tcPr>
          <w:p w14:paraId="4A47680E" w14:textId="36BBE2EA" w:rsidR="005B7B80" w:rsidRPr="00B903B0" w:rsidRDefault="005B7B80" w:rsidP="005B7B80">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622500</w:t>
            </w:r>
          </w:p>
        </w:tc>
        <w:tc>
          <w:tcPr>
            <w:tcW w:w="1800" w:type="dxa"/>
            <w:gridSpan w:val="8"/>
            <w:vAlign w:val="center"/>
          </w:tcPr>
          <w:p w14:paraId="306FAC64" w14:textId="0FD819E6" w:rsidR="005B7B80" w:rsidRPr="00B903B0" w:rsidRDefault="005B7B80" w:rsidP="005B7B80">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իպիդակրին (իպիդակրինի հիդրոքլորիդ) ipidacrine (ipidacrine hydrochloride) լուծույթ ներարկման 15մգ/մլ  1մլ</w:t>
            </w:r>
          </w:p>
        </w:tc>
        <w:tc>
          <w:tcPr>
            <w:tcW w:w="1789" w:type="dxa"/>
            <w:vAlign w:val="center"/>
          </w:tcPr>
          <w:p w14:paraId="473540DC" w14:textId="4561A4A7" w:rsidR="005B7B80" w:rsidRPr="00B903B0" w:rsidRDefault="005B7B80" w:rsidP="005B7B80">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p>
        </w:tc>
      </w:tr>
      <w:tr w:rsidR="007F65AB" w:rsidRPr="00B903B0" w14:paraId="5886F4D3" w14:textId="77777777" w:rsidTr="00045590">
        <w:trPr>
          <w:gridAfter w:val="2"/>
          <w:wAfter w:w="20" w:type="dxa"/>
          <w:trHeight w:val="40"/>
        </w:trPr>
        <w:tc>
          <w:tcPr>
            <w:tcW w:w="801" w:type="dxa"/>
            <w:vAlign w:val="center"/>
          </w:tcPr>
          <w:p w14:paraId="6220F438" w14:textId="7990AA45"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9</w:t>
            </w:r>
          </w:p>
        </w:tc>
        <w:tc>
          <w:tcPr>
            <w:tcW w:w="1961" w:type="dxa"/>
            <w:gridSpan w:val="4"/>
            <w:vAlign w:val="center"/>
          </w:tcPr>
          <w:p w14:paraId="25460361" w14:textId="6D477A54"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Լակտոբացիլուս ացիդոֆիլուս, բիֆիդոբակտերիում լոնգում, բիֆիդոբակտերիում  բիֆիդում,բիֆիդոբակտերիում ինֆանտիս</w:t>
            </w:r>
          </w:p>
        </w:tc>
        <w:tc>
          <w:tcPr>
            <w:tcW w:w="558" w:type="dxa"/>
            <w:vAlign w:val="center"/>
          </w:tcPr>
          <w:p w14:paraId="09FC5D75" w14:textId="0B729CF6"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19A1457" w14:textId="7ADF5D32"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4500</w:t>
            </w:r>
          </w:p>
        </w:tc>
        <w:tc>
          <w:tcPr>
            <w:tcW w:w="862" w:type="dxa"/>
            <w:gridSpan w:val="3"/>
            <w:vAlign w:val="center"/>
          </w:tcPr>
          <w:p w14:paraId="7F0B2857" w14:textId="66074C4F"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4500</w:t>
            </w:r>
          </w:p>
        </w:tc>
        <w:tc>
          <w:tcPr>
            <w:tcW w:w="1260" w:type="dxa"/>
            <w:gridSpan w:val="3"/>
            <w:vAlign w:val="center"/>
          </w:tcPr>
          <w:p w14:paraId="6A179088" w14:textId="7E72B0EA"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920250</w:t>
            </w:r>
          </w:p>
        </w:tc>
        <w:tc>
          <w:tcPr>
            <w:tcW w:w="1264" w:type="dxa"/>
            <w:gridSpan w:val="5"/>
            <w:vAlign w:val="center"/>
          </w:tcPr>
          <w:p w14:paraId="2510A639" w14:textId="60FD0405"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920250</w:t>
            </w:r>
          </w:p>
        </w:tc>
        <w:tc>
          <w:tcPr>
            <w:tcW w:w="1800" w:type="dxa"/>
            <w:gridSpan w:val="8"/>
            <w:vAlign w:val="center"/>
          </w:tcPr>
          <w:p w14:paraId="0AC59301" w14:textId="7066456C"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Լակտոբացիլուս ացիդոֆիլուս, բիֆիդոբակտերիում լոնգում, բիֆիդոբակտերիում  բիֆիդում,բիֆիդոբակտերիում ինֆանտիս  lactobacillus acidophilus, bifidobacterium longum, bifidobacterium bifidum.bifidobacterium infantis 10x10^9 ԳԳՄ/գ</w:t>
            </w:r>
          </w:p>
        </w:tc>
        <w:tc>
          <w:tcPr>
            <w:tcW w:w="1789" w:type="dxa"/>
            <w:vAlign w:val="center"/>
          </w:tcPr>
          <w:p w14:paraId="58A54CFA" w14:textId="70A135F0"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Լակտոբացիլուս ացիդոֆիլուս, բիֆիդոբակտերիում լոնգում, բիֆիդոբակտերիում  բիֆիդում,բիֆիդոբակտերիում ինֆանտիս  lactobacillus acidophilus, bifidobacterium longum, bifidobacterium bifidum.bifidobacterium infantis 10x10^9 ԳԳՄ/գ</w:t>
            </w:r>
          </w:p>
        </w:tc>
      </w:tr>
      <w:tr w:rsidR="007F65AB" w:rsidRPr="00B903B0" w14:paraId="37B2B71F" w14:textId="77777777" w:rsidTr="00045590">
        <w:trPr>
          <w:gridAfter w:val="2"/>
          <w:wAfter w:w="20" w:type="dxa"/>
          <w:trHeight w:val="40"/>
        </w:trPr>
        <w:tc>
          <w:tcPr>
            <w:tcW w:w="801" w:type="dxa"/>
            <w:vAlign w:val="center"/>
          </w:tcPr>
          <w:p w14:paraId="4C6B32F8" w14:textId="3DE11F57"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10</w:t>
            </w:r>
          </w:p>
        </w:tc>
        <w:tc>
          <w:tcPr>
            <w:tcW w:w="1961" w:type="dxa"/>
            <w:gridSpan w:val="4"/>
            <w:vAlign w:val="center"/>
          </w:tcPr>
          <w:p w14:paraId="478F38A6" w14:textId="6A2CE3C5"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Լակտուլոզ</w:t>
            </w:r>
          </w:p>
        </w:tc>
        <w:tc>
          <w:tcPr>
            <w:tcW w:w="558" w:type="dxa"/>
            <w:vAlign w:val="center"/>
          </w:tcPr>
          <w:p w14:paraId="5C7D0900" w14:textId="46FC46A9"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3CF36E4" w14:textId="41076A5C"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750</w:t>
            </w:r>
          </w:p>
        </w:tc>
        <w:tc>
          <w:tcPr>
            <w:tcW w:w="862" w:type="dxa"/>
            <w:gridSpan w:val="3"/>
            <w:vAlign w:val="center"/>
          </w:tcPr>
          <w:p w14:paraId="7F79A643" w14:textId="54882855"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750</w:t>
            </w:r>
          </w:p>
        </w:tc>
        <w:tc>
          <w:tcPr>
            <w:tcW w:w="1260" w:type="dxa"/>
            <w:gridSpan w:val="3"/>
            <w:vAlign w:val="center"/>
          </w:tcPr>
          <w:p w14:paraId="78EC4595" w14:textId="10F9EB56"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1237500</w:t>
            </w:r>
          </w:p>
        </w:tc>
        <w:tc>
          <w:tcPr>
            <w:tcW w:w="1264" w:type="dxa"/>
            <w:gridSpan w:val="5"/>
            <w:vAlign w:val="center"/>
          </w:tcPr>
          <w:p w14:paraId="1B365F0A" w14:textId="65902BED"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1237500</w:t>
            </w:r>
          </w:p>
        </w:tc>
        <w:tc>
          <w:tcPr>
            <w:tcW w:w="1800" w:type="dxa"/>
            <w:gridSpan w:val="8"/>
            <w:vAlign w:val="center"/>
          </w:tcPr>
          <w:p w14:paraId="0FE8CA7E" w14:textId="637D5D31"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Լակտուլոզ lactulose օշարակ 670մգ/մլ ներքին ընդունման 200մլ շշիկ և չափիչ բաժակ</w:t>
            </w:r>
          </w:p>
        </w:tc>
        <w:tc>
          <w:tcPr>
            <w:tcW w:w="1789" w:type="dxa"/>
            <w:vAlign w:val="center"/>
          </w:tcPr>
          <w:p w14:paraId="70ACFEAA" w14:textId="739F2A73"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Լակտուլոզ lactulose օշարակ 670մգ/մլ ներքին ընդունման 200մլ շշիկ և չափիչ բաժակ</w:t>
            </w:r>
          </w:p>
        </w:tc>
      </w:tr>
      <w:tr w:rsidR="007F65AB" w:rsidRPr="00B903B0" w14:paraId="476B4E7C" w14:textId="77777777" w:rsidTr="00045590">
        <w:trPr>
          <w:gridAfter w:val="2"/>
          <w:wAfter w:w="20" w:type="dxa"/>
          <w:trHeight w:val="40"/>
        </w:trPr>
        <w:tc>
          <w:tcPr>
            <w:tcW w:w="801" w:type="dxa"/>
            <w:vAlign w:val="center"/>
          </w:tcPr>
          <w:p w14:paraId="5E27E15F" w14:textId="007C1344"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11</w:t>
            </w:r>
          </w:p>
        </w:tc>
        <w:tc>
          <w:tcPr>
            <w:tcW w:w="1961" w:type="dxa"/>
            <w:gridSpan w:val="4"/>
            <w:vAlign w:val="center"/>
          </w:tcPr>
          <w:p w14:paraId="3AFDF3CC" w14:textId="572AF520"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Լամոտրիջին</w:t>
            </w:r>
          </w:p>
        </w:tc>
        <w:tc>
          <w:tcPr>
            <w:tcW w:w="558" w:type="dxa"/>
            <w:vAlign w:val="center"/>
          </w:tcPr>
          <w:p w14:paraId="3B7E9D5F" w14:textId="572F8B33"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3680B33" w14:textId="068027B7"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300</w:t>
            </w:r>
          </w:p>
        </w:tc>
        <w:tc>
          <w:tcPr>
            <w:tcW w:w="862" w:type="dxa"/>
            <w:gridSpan w:val="3"/>
            <w:vAlign w:val="center"/>
          </w:tcPr>
          <w:p w14:paraId="49825428" w14:textId="7D803AFE"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300</w:t>
            </w:r>
          </w:p>
        </w:tc>
        <w:tc>
          <w:tcPr>
            <w:tcW w:w="1260" w:type="dxa"/>
            <w:gridSpan w:val="3"/>
            <w:vAlign w:val="center"/>
          </w:tcPr>
          <w:p w14:paraId="27E357F4" w14:textId="5EC5EC20"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41418</w:t>
            </w:r>
          </w:p>
        </w:tc>
        <w:tc>
          <w:tcPr>
            <w:tcW w:w="1264" w:type="dxa"/>
            <w:gridSpan w:val="5"/>
            <w:vAlign w:val="center"/>
          </w:tcPr>
          <w:p w14:paraId="57B1E1D0" w14:textId="66F20374"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41418</w:t>
            </w:r>
          </w:p>
        </w:tc>
        <w:tc>
          <w:tcPr>
            <w:tcW w:w="1800" w:type="dxa"/>
            <w:gridSpan w:val="8"/>
            <w:vAlign w:val="center"/>
          </w:tcPr>
          <w:p w14:paraId="5E30CEEA" w14:textId="5B6CFEC2"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Լամոտրիջին (lamotrigine) դեղահատեր 100մգ</w:t>
            </w:r>
          </w:p>
        </w:tc>
        <w:tc>
          <w:tcPr>
            <w:tcW w:w="1789" w:type="dxa"/>
            <w:vAlign w:val="center"/>
          </w:tcPr>
          <w:p w14:paraId="117EC57F" w14:textId="0E0DB624"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Լամոտրիջին (lamotrigine) դեղահատեր 100մգ</w:t>
            </w:r>
          </w:p>
        </w:tc>
      </w:tr>
      <w:tr w:rsidR="007F65AB" w:rsidRPr="00B903B0" w14:paraId="23B9C94F" w14:textId="77777777" w:rsidTr="00045590">
        <w:trPr>
          <w:gridAfter w:val="2"/>
          <w:wAfter w:w="20" w:type="dxa"/>
          <w:trHeight w:val="40"/>
        </w:trPr>
        <w:tc>
          <w:tcPr>
            <w:tcW w:w="801" w:type="dxa"/>
            <w:vAlign w:val="center"/>
          </w:tcPr>
          <w:p w14:paraId="7AAED178" w14:textId="32FBD632"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12</w:t>
            </w:r>
          </w:p>
        </w:tc>
        <w:tc>
          <w:tcPr>
            <w:tcW w:w="1961" w:type="dxa"/>
            <w:gridSpan w:val="4"/>
            <w:vAlign w:val="center"/>
          </w:tcPr>
          <w:p w14:paraId="1FA6F46A" w14:textId="260AB06E"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Լերկանիդիպին</w:t>
            </w:r>
          </w:p>
        </w:tc>
        <w:tc>
          <w:tcPr>
            <w:tcW w:w="558" w:type="dxa"/>
            <w:vAlign w:val="center"/>
          </w:tcPr>
          <w:p w14:paraId="62FB37E2" w14:textId="55FBFA25"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A9BCDD7" w14:textId="3B642639"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6000</w:t>
            </w:r>
          </w:p>
        </w:tc>
        <w:tc>
          <w:tcPr>
            <w:tcW w:w="862" w:type="dxa"/>
            <w:gridSpan w:val="3"/>
            <w:vAlign w:val="center"/>
          </w:tcPr>
          <w:p w14:paraId="26348ACC" w14:textId="0C1B2D9B"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6000</w:t>
            </w:r>
          </w:p>
        </w:tc>
        <w:tc>
          <w:tcPr>
            <w:tcW w:w="1260" w:type="dxa"/>
            <w:gridSpan w:val="3"/>
            <w:vAlign w:val="center"/>
          </w:tcPr>
          <w:p w14:paraId="48BD77D8" w14:textId="6A007611"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470700</w:t>
            </w:r>
          </w:p>
        </w:tc>
        <w:tc>
          <w:tcPr>
            <w:tcW w:w="1264" w:type="dxa"/>
            <w:gridSpan w:val="5"/>
            <w:vAlign w:val="center"/>
          </w:tcPr>
          <w:p w14:paraId="27AB7B1A" w14:textId="6D7B699B"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470700</w:t>
            </w:r>
          </w:p>
        </w:tc>
        <w:tc>
          <w:tcPr>
            <w:tcW w:w="1800" w:type="dxa"/>
            <w:gridSpan w:val="8"/>
            <w:vAlign w:val="center"/>
          </w:tcPr>
          <w:p w14:paraId="789E61EB" w14:textId="7F765022"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Լերկանիդիպին (լերկանիդիպինի հիդրոքլորիդ) lercanidipine (lercanidipine hydrochloride) դեղահատեր, թաղանթապատ 10մգ</w:t>
            </w:r>
          </w:p>
        </w:tc>
        <w:tc>
          <w:tcPr>
            <w:tcW w:w="1789" w:type="dxa"/>
            <w:vAlign w:val="center"/>
          </w:tcPr>
          <w:p w14:paraId="6F1F6D87" w14:textId="3F112BC4"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Լերկանիդիպին (լերկանիդիպինի հիդրոքլորիդ) lercanidipine (lercanidipine hydrochloride) դեղահատեր, թաղանթապատ 10մգ</w:t>
            </w:r>
          </w:p>
        </w:tc>
      </w:tr>
      <w:tr w:rsidR="007F65AB" w:rsidRPr="00B903B0" w14:paraId="3F4E4641" w14:textId="77777777" w:rsidTr="00045590">
        <w:trPr>
          <w:gridAfter w:val="2"/>
          <w:wAfter w:w="20" w:type="dxa"/>
          <w:trHeight w:val="40"/>
        </w:trPr>
        <w:tc>
          <w:tcPr>
            <w:tcW w:w="801" w:type="dxa"/>
            <w:vAlign w:val="center"/>
          </w:tcPr>
          <w:p w14:paraId="296C9984" w14:textId="02550261"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13</w:t>
            </w:r>
          </w:p>
        </w:tc>
        <w:tc>
          <w:tcPr>
            <w:tcW w:w="1961" w:type="dxa"/>
            <w:gridSpan w:val="4"/>
            <w:vAlign w:val="center"/>
          </w:tcPr>
          <w:p w14:paraId="464A312C" w14:textId="031F43B5"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Լևետիրացետամ</w:t>
            </w:r>
          </w:p>
        </w:tc>
        <w:tc>
          <w:tcPr>
            <w:tcW w:w="558" w:type="dxa"/>
            <w:vAlign w:val="center"/>
          </w:tcPr>
          <w:p w14:paraId="274D451F" w14:textId="3EB83662"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A616B76" w14:textId="09B13F12"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9450</w:t>
            </w:r>
          </w:p>
        </w:tc>
        <w:tc>
          <w:tcPr>
            <w:tcW w:w="862" w:type="dxa"/>
            <w:gridSpan w:val="3"/>
            <w:vAlign w:val="center"/>
          </w:tcPr>
          <w:p w14:paraId="6664665B" w14:textId="6FCD4C02"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9450</w:t>
            </w:r>
          </w:p>
        </w:tc>
        <w:tc>
          <w:tcPr>
            <w:tcW w:w="1260" w:type="dxa"/>
            <w:gridSpan w:val="3"/>
            <w:vAlign w:val="center"/>
          </w:tcPr>
          <w:p w14:paraId="34B79EC1" w14:textId="2EBE6057"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716782.5</w:t>
            </w:r>
          </w:p>
        </w:tc>
        <w:tc>
          <w:tcPr>
            <w:tcW w:w="1264" w:type="dxa"/>
            <w:gridSpan w:val="5"/>
            <w:vAlign w:val="center"/>
          </w:tcPr>
          <w:p w14:paraId="035228F6" w14:textId="328F51CD"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716782.5</w:t>
            </w:r>
          </w:p>
        </w:tc>
        <w:tc>
          <w:tcPr>
            <w:tcW w:w="1800" w:type="dxa"/>
            <w:gridSpan w:val="8"/>
            <w:vAlign w:val="center"/>
          </w:tcPr>
          <w:p w14:paraId="01FA067D" w14:textId="46C90F91"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ru-RU" w:eastAsia="ru-RU"/>
              </w:rPr>
            </w:pPr>
            <w:r w:rsidRPr="00B903B0">
              <w:rPr>
                <w:rFonts w:ascii="GHEA Grapalat" w:hAnsi="GHEA Grapalat" w:cs="Calibri"/>
                <w:color w:val="000000"/>
                <w:sz w:val="16"/>
                <w:szCs w:val="16"/>
              </w:rPr>
              <w:t>Լևետիրացետամ levetiracetam դեղահատ 500մգ</w:t>
            </w:r>
          </w:p>
        </w:tc>
        <w:tc>
          <w:tcPr>
            <w:tcW w:w="1789" w:type="dxa"/>
            <w:vAlign w:val="center"/>
          </w:tcPr>
          <w:p w14:paraId="6FD7A7D3" w14:textId="5F64CEA7"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ru-RU" w:eastAsia="ru-RU"/>
              </w:rPr>
            </w:pPr>
            <w:r w:rsidRPr="00B903B0">
              <w:rPr>
                <w:rFonts w:ascii="GHEA Grapalat" w:hAnsi="GHEA Grapalat" w:cs="Calibri"/>
                <w:color w:val="000000"/>
                <w:sz w:val="16"/>
                <w:szCs w:val="16"/>
              </w:rPr>
              <w:t>Լևետիրացետամ levetiracetam դեղահատ 500մգ</w:t>
            </w:r>
          </w:p>
        </w:tc>
      </w:tr>
      <w:tr w:rsidR="007F65AB" w:rsidRPr="00B903B0" w14:paraId="53F126F0" w14:textId="77777777" w:rsidTr="00045590">
        <w:trPr>
          <w:gridAfter w:val="2"/>
          <w:wAfter w:w="20" w:type="dxa"/>
          <w:trHeight w:val="40"/>
        </w:trPr>
        <w:tc>
          <w:tcPr>
            <w:tcW w:w="801" w:type="dxa"/>
            <w:vAlign w:val="center"/>
          </w:tcPr>
          <w:p w14:paraId="38EA0082" w14:textId="1248E36C"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14</w:t>
            </w:r>
          </w:p>
        </w:tc>
        <w:tc>
          <w:tcPr>
            <w:tcW w:w="1961" w:type="dxa"/>
            <w:gridSpan w:val="4"/>
            <w:vAlign w:val="center"/>
          </w:tcPr>
          <w:p w14:paraId="04224D5A" w14:textId="61751EC4"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Լևոբուպիվակային</w:t>
            </w:r>
          </w:p>
        </w:tc>
        <w:tc>
          <w:tcPr>
            <w:tcW w:w="558" w:type="dxa"/>
            <w:vAlign w:val="center"/>
          </w:tcPr>
          <w:p w14:paraId="32FE2C2B" w14:textId="3C0B1861"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BF1497B" w14:textId="31E9EAF4"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3750</w:t>
            </w:r>
          </w:p>
        </w:tc>
        <w:tc>
          <w:tcPr>
            <w:tcW w:w="862" w:type="dxa"/>
            <w:gridSpan w:val="3"/>
            <w:vAlign w:val="center"/>
          </w:tcPr>
          <w:p w14:paraId="529CE80C" w14:textId="75E760CA"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3750</w:t>
            </w:r>
          </w:p>
        </w:tc>
        <w:tc>
          <w:tcPr>
            <w:tcW w:w="1260" w:type="dxa"/>
            <w:gridSpan w:val="3"/>
            <w:vAlign w:val="center"/>
          </w:tcPr>
          <w:p w14:paraId="687EF191" w14:textId="5882AE3D"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8550000</w:t>
            </w:r>
          </w:p>
        </w:tc>
        <w:tc>
          <w:tcPr>
            <w:tcW w:w="1264" w:type="dxa"/>
            <w:gridSpan w:val="5"/>
            <w:vAlign w:val="center"/>
          </w:tcPr>
          <w:p w14:paraId="69064661" w14:textId="3F41EDEE"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8550000</w:t>
            </w:r>
          </w:p>
        </w:tc>
        <w:tc>
          <w:tcPr>
            <w:tcW w:w="1800" w:type="dxa"/>
            <w:gridSpan w:val="8"/>
            <w:vAlign w:val="center"/>
          </w:tcPr>
          <w:p w14:paraId="30C6D6FF" w14:textId="2A6704AB"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Լևոբուպիվակային levobupivacaine  լուծույթ ներարկման/կաթիլաներարկման 5մգ/մլ, 10մլ ամպուլ</w:t>
            </w:r>
          </w:p>
        </w:tc>
        <w:tc>
          <w:tcPr>
            <w:tcW w:w="1789" w:type="dxa"/>
            <w:vAlign w:val="center"/>
          </w:tcPr>
          <w:p w14:paraId="5732D3B8" w14:textId="3958B4DC"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Լևոբուպիվակային levobupivacaine  լուծույթ ներարկման/կաթիլաներարկման 5մգ/մլ, 10մլ ամպուլ</w:t>
            </w:r>
          </w:p>
        </w:tc>
      </w:tr>
      <w:tr w:rsidR="007F65AB" w:rsidRPr="00B903B0" w14:paraId="31EE3F16" w14:textId="77777777" w:rsidTr="00045590">
        <w:trPr>
          <w:gridAfter w:val="2"/>
          <w:wAfter w:w="20" w:type="dxa"/>
          <w:trHeight w:val="40"/>
        </w:trPr>
        <w:tc>
          <w:tcPr>
            <w:tcW w:w="801" w:type="dxa"/>
            <w:vAlign w:val="center"/>
          </w:tcPr>
          <w:p w14:paraId="656FB102" w14:textId="11496D76"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15</w:t>
            </w:r>
          </w:p>
        </w:tc>
        <w:tc>
          <w:tcPr>
            <w:tcW w:w="1961" w:type="dxa"/>
            <w:gridSpan w:val="4"/>
            <w:vAlign w:val="center"/>
          </w:tcPr>
          <w:p w14:paraId="08E6822E" w14:textId="652A1EE5"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Լևոդոպա, կարբիդոպա</w:t>
            </w:r>
          </w:p>
        </w:tc>
        <w:tc>
          <w:tcPr>
            <w:tcW w:w="558" w:type="dxa"/>
            <w:vAlign w:val="center"/>
          </w:tcPr>
          <w:p w14:paraId="0E1CDA22" w14:textId="10B325B8"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3E8FF68" w14:textId="48791088"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2250</w:t>
            </w:r>
          </w:p>
        </w:tc>
        <w:tc>
          <w:tcPr>
            <w:tcW w:w="862" w:type="dxa"/>
            <w:gridSpan w:val="3"/>
            <w:vAlign w:val="center"/>
          </w:tcPr>
          <w:p w14:paraId="1C9ADCF9" w14:textId="677C01A7"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2250</w:t>
            </w:r>
          </w:p>
        </w:tc>
        <w:tc>
          <w:tcPr>
            <w:tcW w:w="1260" w:type="dxa"/>
            <w:gridSpan w:val="3"/>
            <w:vAlign w:val="center"/>
          </w:tcPr>
          <w:p w14:paraId="7C1C0C07" w14:textId="286342B0"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103500</w:t>
            </w:r>
          </w:p>
        </w:tc>
        <w:tc>
          <w:tcPr>
            <w:tcW w:w="1264" w:type="dxa"/>
            <w:gridSpan w:val="5"/>
            <w:vAlign w:val="center"/>
          </w:tcPr>
          <w:p w14:paraId="5B0664FF" w14:textId="5F518FBD"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103500</w:t>
            </w:r>
          </w:p>
        </w:tc>
        <w:tc>
          <w:tcPr>
            <w:tcW w:w="1800" w:type="dxa"/>
            <w:gridSpan w:val="8"/>
            <w:vAlign w:val="center"/>
          </w:tcPr>
          <w:p w14:paraId="1F5D7F9A" w14:textId="4D2AE98A"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լևոդոպա, կարբիդոպա (levodopa, carbidopa) դեղահատեր 250մգ + 25մգ</w:t>
            </w:r>
          </w:p>
        </w:tc>
        <w:tc>
          <w:tcPr>
            <w:tcW w:w="1789" w:type="dxa"/>
            <w:vAlign w:val="center"/>
          </w:tcPr>
          <w:p w14:paraId="60F4FF2D" w14:textId="1B1F2DBF"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լևոդոպա, կարբիդոպա (levodopa, carbidopa) դեղահատեր 250մգ + 25մգ</w:t>
            </w:r>
          </w:p>
        </w:tc>
      </w:tr>
      <w:tr w:rsidR="007F65AB" w:rsidRPr="00B903B0" w14:paraId="647915B6" w14:textId="77777777" w:rsidTr="00045590">
        <w:trPr>
          <w:gridAfter w:val="2"/>
          <w:wAfter w:w="20" w:type="dxa"/>
          <w:trHeight w:val="40"/>
        </w:trPr>
        <w:tc>
          <w:tcPr>
            <w:tcW w:w="801" w:type="dxa"/>
            <w:vAlign w:val="center"/>
          </w:tcPr>
          <w:p w14:paraId="1BF6EB63" w14:textId="48F8F1B7"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16</w:t>
            </w:r>
          </w:p>
        </w:tc>
        <w:tc>
          <w:tcPr>
            <w:tcW w:w="1961" w:type="dxa"/>
            <w:gridSpan w:val="4"/>
            <w:vAlign w:val="center"/>
          </w:tcPr>
          <w:p w14:paraId="6AB0F7E0" w14:textId="1BF011EF"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Լևոթիրօքսին</w:t>
            </w:r>
          </w:p>
        </w:tc>
        <w:tc>
          <w:tcPr>
            <w:tcW w:w="558" w:type="dxa"/>
            <w:vAlign w:val="center"/>
          </w:tcPr>
          <w:p w14:paraId="22222E15" w14:textId="43BACD93"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44EB013" w14:textId="1B58521D"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4500</w:t>
            </w:r>
          </w:p>
        </w:tc>
        <w:tc>
          <w:tcPr>
            <w:tcW w:w="862" w:type="dxa"/>
            <w:gridSpan w:val="3"/>
            <w:vAlign w:val="center"/>
          </w:tcPr>
          <w:p w14:paraId="29C59794" w14:textId="2652F256"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4500</w:t>
            </w:r>
          </w:p>
        </w:tc>
        <w:tc>
          <w:tcPr>
            <w:tcW w:w="1260" w:type="dxa"/>
            <w:gridSpan w:val="3"/>
            <w:vAlign w:val="center"/>
          </w:tcPr>
          <w:p w14:paraId="1C54D7F8" w14:textId="03021C54"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36630</w:t>
            </w:r>
          </w:p>
        </w:tc>
        <w:tc>
          <w:tcPr>
            <w:tcW w:w="1264" w:type="dxa"/>
            <w:gridSpan w:val="5"/>
            <w:vAlign w:val="center"/>
          </w:tcPr>
          <w:p w14:paraId="7DEDF857" w14:textId="57041C0D"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36630</w:t>
            </w:r>
          </w:p>
        </w:tc>
        <w:tc>
          <w:tcPr>
            <w:tcW w:w="1800" w:type="dxa"/>
            <w:gridSpan w:val="8"/>
            <w:vAlign w:val="center"/>
          </w:tcPr>
          <w:p w14:paraId="2D5D2B1A" w14:textId="024E2FAC"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Լևոթիրօքսին (լևոթիրօքսին նատրիում) levothyroxine (levothyroxine sodium) 50մկգ</w:t>
            </w:r>
          </w:p>
        </w:tc>
        <w:tc>
          <w:tcPr>
            <w:tcW w:w="1789" w:type="dxa"/>
            <w:vAlign w:val="center"/>
          </w:tcPr>
          <w:p w14:paraId="6A4B43E8" w14:textId="162AB95A"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Լևոթիրօքսին (լևոթիրօքսին նատրիում) levothyroxine (levothyroxine sodium) 50մկգ</w:t>
            </w:r>
          </w:p>
        </w:tc>
      </w:tr>
      <w:tr w:rsidR="007F65AB" w:rsidRPr="00B903B0" w14:paraId="32F66CC5" w14:textId="77777777" w:rsidTr="00045590">
        <w:trPr>
          <w:gridAfter w:val="2"/>
          <w:wAfter w:w="20" w:type="dxa"/>
          <w:trHeight w:val="40"/>
        </w:trPr>
        <w:tc>
          <w:tcPr>
            <w:tcW w:w="801" w:type="dxa"/>
            <w:vAlign w:val="center"/>
          </w:tcPr>
          <w:p w14:paraId="20DDC8FD" w14:textId="115DD143"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17</w:t>
            </w:r>
          </w:p>
        </w:tc>
        <w:tc>
          <w:tcPr>
            <w:tcW w:w="1961" w:type="dxa"/>
            <w:gridSpan w:val="4"/>
            <w:vAlign w:val="center"/>
          </w:tcPr>
          <w:p w14:paraId="777444EF" w14:textId="63ECB006"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Լևոթիրօքսին</w:t>
            </w:r>
          </w:p>
        </w:tc>
        <w:tc>
          <w:tcPr>
            <w:tcW w:w="558" w:type="dxa"/>
            <w:vAlign w:val="center"/>
          </w:tcPr>
          <w:p w14:paraId="4285796A" w14:textId="706D500C"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58FA343" w14:textId="572791E0"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900</w:t>
            </w:r>
          </w:p>
        </w:tc>
        <w:tc>
          <w:tcPr>
            <w:tcW w:w="862" w:type="dxa"/>
            <w:gridSpan w:val="3"/>
            <w:vAlign w:val="center"/>
          </w:tcPr>
          <w:p w14:paraId="42770D51" w14:textId="241426E7"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900</w:t>
            </w:r>
          </w:p>
        </w:tc>
        <w:tc>
          <w:tcPr>
            <w:tcW w:w="1260" w:type="dxa"/>
            <w:gridSpan w:val="3"/>
            <w:vAlign w:val="center"/>
          </w:tcPr>
          <w:p w14:paraId="6C46BD4E" w14:textId="03057373"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8244</w:t>
            </w:r>
          </w:p>
        </w:tc>
        <w:tc>
          <w:tcPr>
            <w:tcW w:w="1264" w:type="dxa"/>
            <w:gridSpan w:val="5"/>
            <w:vAlign w:val="center"/>
          </w:tcPr>
          <w:p w14:paraId="70D95437" w14:textId="53B5091F"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8244</w:t>
            </w:r>
          </w:p>
        </w:tc>
        <w:tc>
          <w:tcPr>
            <w:tcW w:w="1800" w:type="dxa"/>
            <w:gridSpan w:val="8"/>
            <w:vAlign w:val="center"/>
          </w:tcPr>
          <w:p w14:paraId="5C80BDFC" w14:textId="0C87997A"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Լևոթիրօքսին (լևոթիրօքսին նատրիում) levothyroxine (levothyroxine sodium) 100մկգ</w:t>
            </w:r>
          </w:p>
        </w:tc>
        <w:tc>
          <w:tcPr>
            <w:tcW w:w="1789" w:type="dxa"/>
            <w:vAlign w:val="center"/>
          </w:tcPr>
          <w:p w14:paraId="52055E10" w14:textId="001577AF"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Լևոթիրօքսին (լևոթիրօքսին նատրիում) levothyroxine (levothyroxine sodium) 100մկգ</w:t>
            </w:r>
          </w:p>
        </w:tc>
      </w:tr>
      <w:tr w:rsidR="007F65AB" w:rsidRPr="00B903B0" w14:paraId="6E6C48BB" w14:textId="77777777" w:rsidTr="00045590">
        <w:trPr>
          <w:gridAfter w:val="2"/>
          <w:wAfter w:w="20" w:type="dxa"/>
          <w:trHeight w:val="40"/>
        </w:trPr>
        <w:tc>
          <w:tcPr>
            <w:tcW w:w="801" w:type="dxa"/>
            <w:vAlign w:val="center"/>
          </w:tcPr>
          <w:p w14:paraId="32B79D0E" w14:textId="5731B5FB"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18</w:t>
            </w:r>
          </w:p>
        </w:tc>
        <w:tc>
          <w:tcPr>
            <w:tcW w:w="1961" w:type="dxa"/>
            <w:gridSpan w:val="4"/>
            <w:vAlign w:val="center"/>
          </w:tcPr>
          <w:p w14:paraId="4910F39C" w14:textId="0A29CAD9"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Լևոֆլօքսացին</w:t>
            </w:r>
          </w:p>
        </w:tc>
        <w:tc>
          <w:tcPr>
            <w:tcW w:w="558" w:type="dxa"/>
            <w:vAlign w:val="center"/>
          </w:tcPr>
          <w:p w14:paraId="2A5E7320" w14:textId="2CA4DFC9"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4736919" w14:textId="34252E4E"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3000</w:t>
            </w:r>
          </w:p>
        </w:tc>
        <w:tc>
          <w:tcPr>
            <w:tcW w:w="862" w:type="dxa"/>
            <w:gridSpan w:val="3"/>
            <w:vAlign w:val="center"/>
          </w:tcPr>
          <w:p w14:paraId="5A9388B8" w14:textId="116E3DA1"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3000</w:t>
            </w:r>
          </w:p>
        </w:tc>
        <w:tc>
          <w:tcPr>
            <w:tcW w:w="1260" w:type="dxa"/>
            <w:gridSpan w:val="3"/>
            <w:vAlign w:val="center"/>
          </w:tcPr>
          <w:p w14:paraId="68F0F43A" w14:textId="032AA759"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3057000</w:t>
            </w:r>
          </w:p>
        </w:tc>
        <w:tc>
          <w:tcPr>
            <w:tcW w:w="1264" w:type="dxa"/>
            <w:gridSpan w:val="5"/>
            <w:vAlign w:val="center"/>
          </w:tcPr>
          <w:p w14:paraId="7ED638CC" w14:textId="632BC167"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3057000</w:t>
            </w:r>
          </w:p>
        </w:tc>
        <w:tc>
          <w:tcPr>
            <w:tcW w:w="1800" w:type="dxa"/>
            <w:gridSpan w:val="8"/>
            <w:vAlign w:val="center"/>
          </w:tcPr>
          <w:p w14:paraId="7B4DE13E" w14:textId="203A30D7"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 xml:space="preserve">Լևոֆլօքսացին (լևոֆլօքսացինի հեմիհիդրատ) levofloxacin լուծույթ կաթիլաներարկման  5մգ/մլ,100 մլ սրվակ, կամ  փաթեթ </w:t>
            </w:r>
          </w:p>
        </w:tc>
        <w:tc>
          <w:tcPr>
            <w:tcW w:w="1789" w:type="dxa"/>
            <w:vAlign w:val="center"/>
          </w:tcPr>
          <w:p w14:paraId="75C70088" w14:textId="77837955"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7F65AB" w:rsidRPr="00B903B0" w14:paraId="65FFAC0E" w14:textId="77777777" w:rsidTr="00045590">
        <w:trPr>
          <w:gridAfter w:val="2"/>
          <w:wAfter w:w="20" w:type="dxa"/>
          <w:trHeight w:val="40"/>
        </w:trPr>
        <w:tc>
          <w:tcPr>
            <w:tcW w:w="801" w:type="dxa"/>
            <w:vAlign w:val="center"/>
          </w:tcPr>
          <w:p w14:paraId="4B2F1A5B" w14:textId="291F3254"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19</w:t>
            </w:r>
          </w:p>
        </w:tc>
        <w:tc>
          <w:tcPr>
            <w:tcW w:w="1961" w:type="dxa"/>
            <w:gridSpan w:val="4"/>
            <w:vAlign w:val="center"/>
          </w:tcPr>
          <w:p w14:paraId="6912E89A" w14:textId="00579332"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Լևոֆլօքսացին</w:t>
            </w:r>
          </w:p>
        </w:tc>
        <w:tc>
          <w:tcPr>
            <w:tcW w:w="558" w:type="dxa"/>
            <w:vAlign w:val="center"/>
          </w:tcPr>
          <w:p w14:paraId="15724A18" w14:textId="4C29EC93"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C912EA5" w14:textId="4D3F146B"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1350</w:t>
            </w:r>
          </w:p>
        </w:tc>
        <w:tc>
          <w:tcPr>
            <w:tcW w:w="862" w:type="dxa"/>
            <w:gridSpan w:val="3"/>
            <w:vAlign w:val="center"/>
          </w:tcPr>
          <w:p w14:paraId="48B7450F" w14:textId="07FF18ED"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1350</w:t>
            </w:r>
          </w:p>
        </w:tc>
        <w:tc>
          <w:tcPr>
            <w:tcW w:w="1260" w:type="dxa"/>
            <w:gridSpan w:val="3"/>
            <w:vAlign w:val="center"/>
          </w:tcPr>
          <w:p w14:paraId="39E1377A" w14:textId="1662BE06"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121230</w:t>
            </w:r>
          </w:p>
        </w:tc>
        <w:tc>
          <w:tcPr>
            <w:tcW w:w="1264" w:type="dxa"/>
            <w:gridSpan w:val="5"/>
            <w:vAlign w:val="center"/>
          </w:tcPr>
          <w:p w14:paraId="101A13CC" w14:textId="20A76FC6"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121230</w:t>
            </w:r>
          </w:p>
        </w:tc>
        <w:tc>
          <w:tcPr>
            <w:tcW w:w="1800" w:type="dxa"/>
            <w:gridSpan w:val="8"/>
            <w:vAlign w:val="center"/>
          </w:tcPr>
          <w:p w14:paraId="53762FBB" w14:textId="73706325"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 xml:space="preserve">Լևոֆլօքսացին </w:t>
            </w:r>
            <w:r w:rsidRPr="00B903B0">
              <w:rPr>
                <w:rFonts w:ascii="GHEA Grapalat" w:hAnsi="GHEA Grapalat" w:cs="Calibri"/>
                <w:color w:val="000000"/>
                <w:sz w:val="16"/>
                <w:szCs w:val="16"/>
              </w:rPr>
              <w:lastRenderedPageBreak/>
              <w:t>(լևոֆլօքսացինի հեմիհիդրատ) levofloxacin (levofloxacin hemihydrate)  500մգ դեղահատեր, թաղանթապատ</w:t>
            </w:r>
          </w:p>
        </w:tc>
        <w:tc>
          <w:tcPr>
            <w:tcW w:w="1789" w:type="dxa"/>
            <w:vAlign w:val="center"/>
          </w:tcPr>
          <w:p w14:paraId="781202BB" w14:textId="226EB0C5"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lastRenderedPageBreak/>
              <w:t xml:space="preserve">Լևոֆլօքսացին </w:t>
            </w:r>
            <w:r w:rsidRPr="00B903B0">
              <w:rPr>
                <w:rFonts w:ascii="GHEA Grapalat" w:hAnsi="GHEA Grapalat" w:cs="Calibri"/>
                <w:color w:val="000000"/>
                <w:sz w:val="16"/>
                <w:szCs w:val="16"/>
              </w:rPr>
              <w:lastRenderedPageBreak/>
              <w:t>(լևոֆլօքսացինի հեմիհիդրատ) levofloxacin (levofloxacin hemihydrate)  500մգ դեղահատեր, թաղանթապատ</w:t>
            </w:r>
          </w:p>
        </w:tc>
      </w:tr>
      <w:tr w:rsidR="007F65AB" w:rsidRPr="00B903B0" w14:paraId="29CCF106" w14:textId="77777777" w:rsidTr="00045590">
        <w:trPr>
          <w:gridAfter w:val="2"/>
          <w:wAfter w:w="20" w:type="dxa"/>
          <w:trHeight w:val="40"/>
        </w:trPr>
        <w:tc>
          <w:tcPr>
            <w:tcW w:w="801" w:type="dxa"/>
            <w:vAlign w:val="center"/>
          </w:tcPr>
          <w:p w14:paraId="1C787320" w14:textId="2CDA99AF"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lastRenderedPageBreak/>
              <w:t>20</w:t>
            </w:r>
          </w:p>
        </w:tc>
        <w:tc>
          <w:tcPr>
            <w:tcW w:w="1961" w:type="dxa"/>
            <w:gridSpan w:val="4"/>
            <w:vAlign w:val="center"/>
          </w:tcPr>
          <w:p w14:paraId="53E54487" w14:textId="3AB686A8"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Լիդոկային</w:t>
            </w:r>
          </w:p>
        </w:tc>
        <w:tc>
          <w:tcPr>
            <w:tcW w:w="558" w:type="dxa"/>
            <w:vAlign w:val="center"/>
          </w:tcPr>
          <w:p w14:paraId="1D82C7D6" w14:textId="7F6592F9"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D391996" w14:textId="606BFD95"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3000</w:t>
            </w:r>
          </w:p>
        </w:tc>
        <w:tc>
          <w:tcPr>
            <w:tcW w:w="862" w:type="dxa"/>
            <w:gridSpan w:val="3"/>
            <w:vAlign w:val="center"/>
          </w:tcPr>
          <w:p w14:paraId="529755D9" w14:textId="29EC33E4"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3000</w:t>
            </w:r>
          </w:p>
        </w:tc>
        <w:tc>
          <w:tcPr>
            <w:tcW w:w="1260" w:type="dxa"/>
            <w:gridSpan w:val="3"/>
            <w:vAlign w:val="center"/>
          </w:tcPr>
          <w:p w14:paraId="12C5552E" w14:textId="65209CF9"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2160000</w:t>
            </w:r>
          </w:p>
        </w:tc>
        <w:tc>
          <w:tcPr>
            <w:tcW w:w="1264" w:type="dxa"/>
            <w:gridSpan w:val="5"/>
            <w:vAlign w:val="center"/>
          </w:tcPr>
          <w:p w14:paraId="3761760A" w14:textId="5277D339"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2160000</w:t>
            </w:r>
          </w:p>
        </w:tc>
        <w:tc>
          <w:tcPr>
            <w:tcW w:w="1800" w:type="dxa"/>
            <w:gridSpan w:val="8"/>
            <w:vAlign w:val="center"/>
          </w:tcPr>
          <w:p w14:paraId="30FA3D8B" w14:textId="399887BD"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Լիդոկային (լիդոկայինի հիդրոքլորիդ) lidocaine (lidocaine hydrochloride) լուծույթ ներարկման 20մգ/մլ, 20մլ</w:t>
            </w:r>
          </w:p>
        </w:tc>
        <w:tc>
          <w:tcPr>
            <w:tcW w:w="1789" w:type="dxa"/>
            <w:vAlign w:val="center"/>
          </w:tcPr>
          <w:p w14:paraId="0B17C428" w14:textId="77E0BF44"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7F65AB" w:rsidRPr="00B903B0" w14:paraId="79E414E4" w14:textId="77777777" w:rsidTr="00045590">
        <w:trPr>
          <w:gridAfter w:val="2"/>
          <w:wAfter w:w="20" w:type="dxa"/>
          <w:trHeight w:val="40"/>
        </w:trPr>
        <w:tc>
          <w:tcPr>
            <w:tcW w:w="801" w:type="dxa"/>
            <w:vAlign w:val="center"/>
          </w:tcPr>
          <w:p w14:paraId="36473963" w14:textId="594687E5"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21</w:t>
            </w:r>
          </w:p>
        </w:tc>
        <w:tc>
          <w:tcPr>
            <w:tcW w:w="1961" w:type="dxa"/>
            <w:gridSpan w:val="4"/>
            <w:vAlign w:val="center"/>
          </w:tcPr>
          <w:p w14:paraId="65716C5F" w14:textId="0758BC4B"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Լիդոկային</w:t>
            </w:r>
          </w:p>
        </w:tc>
        <w:tc>
          <w:tcPr>
            <w:tcW w:w="558" w:type="dxa"/>
            <w:vAlign w:val="center"/>
          </w:tcPr>
          <w:p w14:paraId="4B575772" w14:textId="76C456E9"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0C28F92" w14:textId="658F87D8"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6000</w:t>
            </w:r>
          </w:p>
        </w:tc>
        <w:tc>
          <w:tcPr>
            <w:tcW w:w="862" w:type="dxa"/>
            <w:gridSpan w:val="3"/>
            <w:vAlign w:val="center"/>
          </w:tcPr>
          <w:p w14:paraId="730AC81A" w14:textId="4E5B5763"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6000</w:t>
            </w:r>
          </w:p>
        </w:tc>
        <w:tc>
          <w:tcPr>
            <w:tcW w:w="1260" w:type="dxa"/>
            <w:gridSpan w:val="3"/>
            <w:vAlign w:val="center"/>
          </w:tcPr>
          <w:p w14:paraId="7FAB7538" w14:textId="2F32E753"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324000</w:t>
            </w:r>
          </w:p>
        </w:tc>
        <w:tc>
          <w:tcPr>
            <w:tcW w:w="1264" w:type="dxa"/>
            <w:gridSpan w:val="5"/>
            <w:vAlign w:val="center"/>
          </w:tcPr>
          <w:p w14:paraId="6FBCD536" w14:textId="59EF18CF"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324000</w:t>
            </w:r>
          </w:p>
        </w:tc>
        <w:tc>
          <w:tcPr>
            <w:tcW w:w="1800" w:type="dxa"/>
            <w:gridSpan w:val="8"/>
            <w:vAlign w:val="center"/>
          </w:tcPr>
          <w:p w14:paraId="3A4C59CD" w14:textId="2B9C3CE5"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Լիդոկային (լիդոկայինի հիդրոքլորիդ) lidocaine (lidocaine hydrochloride) լուծույթ ներարկման 20մգ/մլ, 2մլ</w:t>
            </w:r>
          </w:p>
        </w:tc>
        <w:tc>
          <w:tcPr>
            <w:tcW w:w="1789" w:type="dxa"/>
            <w:vAlign w:val="center"/>
          </w:tcPr>
          <w:p w14:paraId="1E1DD794" w14:textId="2C71D6AF"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Լևոֆլօքսացին (լևոֆլօքսացինի հեմիհիդրատ) levofloxacin (levofloxacin hemihydrate)  500մգ դեղահատեր, թաղանթապատ</w:t>
            </w:r>
          </w:p>
        </w:tc>
      </w:tr>
      <w:tr w:rsidR="007F65AB" w:rsidRPr="00B903B0" w14:paraId="49E8638B" w14:textId="77777777" w:rsidTr="00045590">
        <w:trPr>
          <w:gridAfter w:val="2"/>
          <w:wAfter w:w="20" w:type="dxa"/>
          <w:trHeight w:val="40"/>
        </w:trPr>
        <w:tc>
          <w:tcPr>
            <w:tcW w:w="801" w:type="dxa"/>
            <w:vAlign w:val="center"/>
          </w:tcPr>
          <w:p w14:paraId="3E025DA6" w14:textId="01D83450"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22</w:t>
            </w:r>
          </w:p>
        </w:tc>
        <w:tc>
          <w:tcPr>
            <w:tcW w:w="1961" w:type="dxa"/>
            <w:gridSpan w:val="4"/>
            <w:vAlign w:val="center"/>
          </w:tcPr>
          <w:p w14:paraId="7BCF75A7" w14:textId="723C4244"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Լիդոկային</w:t>
            </w:r>
          </w:p>
        </w:tc>
        <w:tc>
          <w:tcPr>
            <w:tcW w:w="558" w:type="dxa"/>
            <w:vAlign w:val="center"/>
          </w:tcPr>
          <w:p w14:paraId="60E18B64" w14:textId="65471D9B"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7AD61C1" w14:textId="70D59399"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22,50</w:t>
            </w:r>
          </w:p>
        </w:tc>
        <w:tc>
          <w:tcPr>
            <w:tcW w:w="862" w:type="dxa"/>
            <w:gridSpan w:val="3"/>
            <w:vAlign w:val="center"/>
          </w:tcPr>
          <w:p w14:paraId="618C0E91" w14:textId="3AAC8216"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22,50</w:t>
            </w:r>
          </w:p>
        </w:tc>
        <w:tc>
          <w:tcPr>
            <w:tcW w:w="1260" w:type="dxa"/>
            <w:gridSpan w:val="3"/>
            <w:vAlign w:val="center"/>
          </w:tcPr>
          <w:p w14:paraId="5517A844" w14:textId="4EE12DDF"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60975</w:t>
            </w:r>
          </w:p>
        </w:tc>
        <w:tc>
          <w:tcPr>
            <w:tcW w:w="1264" w:type="dxa"/>
            <w:gridSpan w:val="5"/>
            <w:vAlign w:val="center"/>
          </w:tcPr>
          <w:p w14:paraId="079F1F82" w14:textId="449794A4"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60975</w:t>
            </w:r>
          </w:p>
        </w:tc>
        <w:tc>
          <w:tcPr>
            <w:tcW w:w="1800" w:type="dxa"/>
            <w:gridSpan w:val="8"/>
            <w:vAlign w:val="center"/>
          </w:tcPr>
          <w:p w14:paraId="7E8879CB" w14:textId="23D8F1DD"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Լիդոկային lidocaine ցողացիր 4,8մգ/դեղաչափ 50մլ, դեղաչափիչ մխոցով</w:t>
            </w:r>
          </w:p>
        </w:tc>
        <w:tc>
          <w:tcPr>
            <w:tcW w:w="1789" w:type="dxa"/>
            <w:vAlign w:val="center"/>
          </w:tcPr>
          <w:p w14:paraId="54B54A18" w14:textId="3AC05B1C"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7F65AB" w:rsidRPr="00B903B0" w14:paraId="095E8CBE" w14:textId="77777777" w:rsidTr="00045590">
        <w:trPr>
          <w:gridAfter w:val="2"/>
          <w:wAfter w:w="20" w:type="dxa"/>
          <w:trHeight w:val="40"/>
        </w:trPr>
        <w:tc>
          <w:tcPr>
            <w:tcW w:w="801" w:type="dxa"/>
            <w:vAlign w:val="center"/>
          </w:tcPr>
          <w:p w14:paraId="733FA9C1" w14:textId="5E5B858D"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23</w:t>
            </w:r>
          </w:p>
        </w:tc>
        <w:tc>
          <w:tcPr>
            <w:tcW w:w="1961" w:type="dxa"/>
            <w:gridSpan w:val="4"/>
            <w:vAlign w:val="center"/>
          </w:tcPr>
          <w:p w14:paraId="6C603E48" w14:textId="0CC70D50"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Լիդոկային,էպինեֆրին</w:t>
            </w:r>
          </w:p>
        </w:tc>
        <w:tc>
          <w:tcPr>
            <w:tcW w:w="558" w:type="dxa"/>
            <w:vAlign w:val="center"/>
          </w:tcPr>
          <w:p w14:paraId="43424305" w14:textId="7447B1FA"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60120230" w14:textId="07075412"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750</w:t>
            </w:r>
          </w:p>
        </w:tc>
        <w:tc>
          <w:tcPr>
            <w:tcW w:w="862" w:type="dxa"/>
            <w:gridSpan w:val="3"/>
            <w:vAlign w:val="center"/>
          </w:tcPr>
          <w:p w14:paraId="2DEAD071" w14:textId="3F30F45B"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750</w:t>
            </w:r>
          </w:p>
        </w:tc>
        <w:tc>
          <w:tcPr>
            <w:tcW w:w="1260" w:type="dxa"/>
            <w:gridSpan w:val="3"/>
            <w:vAlign w:val="center"/>
          </w:tcPr>
          <w:p w14:paraId="244B5333" w14:textId="2FA9B23C"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585000</w:t>
            </w:r>
          </w:p>
        </w:tc>
        <w:tc>
          <w:tcPr>
            <w:tcW w:w="1264" w:type="dxa"/>
            <w:gridSpan w:val="5"/>
            <w:vAlign w:val="center"/>
          </w:tcPr>
          <w:p w14:paraId="78C37E53" w14:textId="062E3072"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585000</w:t>
            </w:r>
          </w:p>
        </w:tc>
        <w:tc>
          <w:tcPr>
            <w:tcW w:w="1800" w:type="dxa"/>
            <w:gridSpan w:val="8"/>
            <w:vAlign w:val="center"/>
          </w:tcPr>
          <w:p w14:paraId="7ED23C32" w14:textId="54C36880"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Լիդոկային (լիդոկայինի հիդրոքլորիդ) lidocaine (lidocaine hydrochloride) էպինեֆրինով լուծույթ ներարկման 1:100000 2%  20մլ</w:t>
            </w:r>
          </w:p>
        </w:tc>
        <w:tc>
          <w:tcPr>
            <w:tcW w:w="1789" w:type="dxa"/>
            <w:vAlign w:val="center"/>
          </w:tcPr>
          <w:p w14:paraId="625C48B7" w14:textId="54F53827"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7F65AB" w:rsidRPr="00B903B0" w14:paraId="5FA68578" w14:textId="77777777" w:rsidTr="00045590">
        <w:trPr>
          <w:gridAfter w:val="2"/>
          <w:wAfter w:w="20" w:type="dxa"/>
          <w:trHeight w:val="40"/>
        </w:trPr>
        <w:tc>
          <w:tcPr>
            <w:tcW w:w="801" w:type="dxa"/>
            <w:vAlign w:val="center"/>
          </w:tcPr>
          <w:p w14:paraId="0B4A1CF5" w14:textId="781F5DAB"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24</w:t>
            </w:r>
          </w:p>
        </w:tc>
        <w:tc>
          <w:tcPr>
            <w:tcW w:w="1961" w:type="dxa"/>
            <w:gridSpan w:val="4"/>
            <w:vAlign w:val="center"/>
          </w:tcPr>
          <w:p w14:paraId="3545A4DE" w14:textId="4B566B09"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Լ-իզոլեյցին, L-լեյցին, L-լիզին (լիզինի մոնոացետատ), L-մեթիոնին, L- ֆենիլալանին, L-թրեոնին, L- տրիպտոֆան, L-վալին, L- արգինին, L-հիստիդին, գլիցին, L-ալանին, L-պրոլին, L-սերին, տաուրին, L-ցիստեին (N-ացետիլ L-ցիստեին), L- թիրոզին (N-ացետիլ L-թիրոզին), L</w:t>
            </w:r>
          </w:p>
        </w:tc>
        <w:tc>
          <w:tcPr>
            <w:tcW w:w="558" w:type="dxa"/>
            <w:vAlign w:val="center"/>
          </w:tcPr>
          <w:p w14:paraId="4BD2A586" w14:textId="7D83A885"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6B24ED74" w14:textId="541B1B47"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180</w:t>
            </w:r>
          </w:p>
        </w:tc>
        <w:tc>
          <w:tcPr>
            <w:tcW w:w="862" w:type="dxa"/>
            <w:gridSpan w:val="3"/>
            <w:vAlign w:val="center"/>
          </w:tcPr>
          <w:p w14:paraId="02B66AF0" w14:textId="2EF252ED"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180</w:t>
            </w:r>
          </w:p>
        </w:tc>
        <w:tc>
          <w:tcPr>
            <w:tcW w:w="1260" w:type="dxa"/>
            <w:gridSpan w:val="3"/>
            <w:vAlign w:val="center"/>
          </w:tcPr>
          <w:p w14:paraId="2B312CF7" w14:textId="1C2762B1"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723600</w:t>
            </w:r>
          </w:p>
        </w:tc>
        <w:tc>
          <w:tcPr>
            <w:tcW w:w="1264" w:type="dxa"/>
            <w:gridSpan w:val="5"/>
            <w:vAlign w:val="center"/>
          </w:tcPr>
          <w:p w14:paraId="1896C6EB" w14:textId="3505493A"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723600</w:t>
            </w:r>
          </w:p>
        </w:tc>
        <w:tc>
          <w:tcPr>
            <w:tcW w:w="1800" w:type="dxa"/>
            <w:gridSpan w:val="8"/>
            <w:vAlign w:val="center"/>
          </w:tcPr>
          <w:p w14:paraId="6B59DEEA" w14:textId="44BD35AD"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L-իզոլեյցին, L-լեյցին, L-լիզին (լիզինի մոնոացետատ), L-մեթիոնին, L- ֆենիլալանին, L-թրեոնին, L- տրիպտոֆան, L-վալին, L- արգինին, L-հիստիդին, գլիցին, L-ալանին, L-պրոլին, L-սերին, տաուրին, L-ցիստեին (N-ացետիլ L-ցիստեին), L- թիրոզին (N-ացետիլ L-թիրոզին), L- խնձորաթթու; լուծույթ կաթիլաներարկման, 8մգ/մլ+13մգ/մլ+8.51մգ/մլ+3.12մգ/մլ+3.75մգ/մլ+4.4մգ/մլ+2.01մգ/մլ+9մգ/մլ+7.5մգ/մլ+4.76մգ/մլ+4.15մգ/մլ+9.3մգ/մլ+9.71 մգ/մլ+7.67մգ/մլ+0.4մգ/մլ+0.52մգ/մլ+4.2մգ/մլ+2.62մգ/մլ, 100մլ շշիկում</w:t>
            </w:r>
          </w:p>
        </w:tc>
        <w:tc>
          <w:tcPr>
            <w:tcW w:w="1789" w:type="dxa"/>
            <w:vAlign w:val="center"/>
          </w:tcPr>
          <w:p w14:paraId="71C9A407" w14:textId="6EDD6AC3"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L-իզոլեյցին, L-լեյցին, L-լիզին (լիզինի մոնոացետատ), L-մեթիոնին, L- ֆենիլալանին, L-թրեոնին, L- տրիպտոֆան, L-վալին, L- արգինին, L-հիստիդին, գլիցին, L-ալանին, L-պրոլին, L-սերին, տաուրին, L-ցիստեին (N-ացետիլ L-ցիստեին), L- թիրոզին (N-ացետիլ L-թիրոզին), L- խնձորաթթու; լուծույթ կաթիլաներարկման, 8մգ/մլ+13մգ/մլ+8.51մգ/մլ+3.12մգ/մլ+3.75մգ/մլ+4.4մգ/մլ+2.01մգ/մլ+9մգ/մլ+7.5մգ/մլ+4.76մգ/մլ+4.15մգ/մլ+9.3մգ/մլ+9.71 մգ/մլ+7.67մգ/մլ+0.4մգ/մլ+0.52մգ/մլ+4.2մգ/մլ+2.62մգ/մլ, 100մլ շշիկում</w:t>
            </w:r>
          </w:p>
        </w:tc>
      </w:tr>
      <w:tr w:rsidR="007F65AB" w:rsidRPr="00B903B0" w14:paraId="23D1C46B" w14:textId="77777777" w:rsidTr="00045590">
        <w:trPr>
          <w:gridAfter w:val="2"/>
          <w:wAfter w:w="20" w:type="dxa"/>
          <w:trHeight w:val="40"/>
        </w:trPr>
        <w:tc>
          <w:tcPr>
            <w:tcW w:w="801" w:type="dxa"/>
            <w:vAlign w:val="center"/>
          </w:tcPr>
          <w:p w14:paraId="125B4036" w14:textId="66596C18"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25</w:t>
            </w:r>
          </w:p>
        </w:tc>
        <w:tc>
          <w:tcPr>
            <w:tcW w:w="1961" w:type="dxa"/>
            <w:gridSpan w:val="4"/>
            <w:vAlign w:val="center"/>
          </w:tcPr>
          <w:p w14:paraId="51BB1582" w14:textId="4D552238"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Լ-իզոլեյցին, Լ-լեյցին, Լ-վալին, Լ-լիզին, Լ-լիզին (Լ-լիզինի մոնոացետատ), Լ-մեթիոնին, Լ-տրիոնին, Լ-ֆենիլալանին, Լ-ալանին, Լ-արգինին, գլիցին, Լ-հիստիդին, Լ-պրոլին, Լ-սերին, Լ-թիրոզին, տաուրին, Լ-տրիպտոֆան</w:t>
            </w:r>
          </w:p>
        </w:tc>
        <w:tc>
          <w:tcPr>
            <w:tcW w:w="558" w:type="dxa"/>
            <w:vAlign w:val="center"/>
          </w:tcPr>
          <w:p w14:paraId="1134F76B" w14:textId="3EE4FB51"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8047985" w14:textId="216429AA"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36</w:t>
            </w:r>
          </w:p>
        </w:tc>
        <w:tc>
          <w:tcPr>
            <w:tcW w:w="862" w:type="dxa"/>
            <w:gridSpan w:val="3"/>
            <w:vAlign w:val="center"/>
          </w:tcPr>
          <w:p w14:paraId="1EB6BF41" w14:textId="1A9F10E3"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36</w:t>
            </w:r>
          </w:p>
        </w:tc>
        <w:tc>
          <w:tcPr>
            <w:tcW w:w="1260" w:type="dxa"/>
            <w:gridSpan w:val="3"/>
            <w:vAlign w:val="center"/>
          </w:tcPr>
          <w:p w14:paraId="63D3F595" w14:textId="2E01F14D"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208627.2</w:t>
            </w:r>
          </w:p>
        </w:tc>
        <w:tc>
          <w:tcPr>
            <w:tcW w:w="1264" w:type="dxa"/>
            <w:gridSpan w:val="5"/>
            <w:vAlign w:val="center"/>
          </w:tcPr>
          <w:p w14:paraId="55812E38" w14:textId="26D6F84F"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208627.2</w:t>
            </w:r>
          </w:p>
        </w:tc>
        <w:tc>
          <w:tcPr>
            <w:tcW w:w="1800" w:type="dxa"/>
            <w:gridSpan w:val="8"/>
            <w:vAlign w:val="center"/>
          </w:tcPr>
          <w:p w14:paraId="57D6F30F" w14:textId="29C11207"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 xml:space="preserve">Լ-իզոլեյցին, Լ-լեյցին, Լ-վալին, Լ-լիզին, Լ-լիզին (Լ-լիզինի մոնոացետատ), Լ-մեթիոնին, Լ-տրիոնին, Լ-ֆենիլալանին, Լ-ալանին, Լ-արգինին, գլիցին, Լ-հիստիդին, Լ-պրոլին, Լ-սերին, Լ-թիրոզին, տաուրին, Լ-տրիպտոֆան L-isoleucine, L-leucine, L-valine, L-lysine, L-lysine (L-lysine monoacetate), L-methionine, L- threonine, L-phenylalanine, L-alanine, L-arginine, glicine, L-histidine, L-proline, L-serine, L-tyrosine, taurine, L-tryptophan լուծույթ </w:t>
            </w:r>
            <w:r w:rsidRPr="00B903B0">
              <w:rPr>
                <w:rFonts w:ascii="GHEA Grapalat" w:hAnsi="GHEA Grapalat" w:cs="Calibri"/>
                <w:color w:val="000000"/>
                <w:sz w:val="16"/>
                <w:szCs w:val="16"/>
              </w:rPr>
              <w:lastRenderedPageBreak/>
              <w:t>կաթիլաներարկման 5մգ/մլ+7,4մգ/մլ+ 6,2մգ/մլ+ 6,6մգ/մլ+ 9,31մգ/մլ+ 4,3մգ/մլ+ 4,4մգ/մլ+ 5,1մգ/մլ+ 14մգ/մլ+ 12մգ/մլ+ 11մգ/մլ+ 3մգ/մլ+11,2մգ/մլ+ 6,5մգ/մլ+ 0,4մգ/մլ+1մգ/մլ+ 2մգ/մլ, 500մլ</w:t>
            </w:r>
          </w:p>
        </w:tc>
        <w:tc>
          <w:tcPr>
            <w:tcW w:w="1789" w:type="dxa"/>
            <w:vAlign w:val="center"/>
          </w:tcPr>
          <w:p w14:paraId="6C3762AF" w14:textId="3F559AF9"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lastRenderedPageBreak/>
              <w:t xml:space="preserve">Լ-իզոլեյցին, Լ-լեյցին, Լ-վալին, Լ-լիզին, Լ-լիզին (Լ-լիզինի մոնոացետատ), Լ-մեթիոնին, Լ-տրիոնին, Լ-ֆենիլալանին, Լ-ալանին, Լ-արգինին, գլիցին, Լ-հիստիդին, Լ-պրոլին, Լ-սերին, Լ-թիրոզին, տաուրին, Լ-տրիպտոֆան L-isoleucine, L-leucine, L-valine, L-lysine, L-lysine (L-lysine monoacetate), L-methionine, L- threonine, L-phenylalanine, L-alanine, L-arginine, glicine, L-histidine, L-proline, L-serine, L-tyrosine, taurine, L-tryptophan </w:t>
            </w:r>
            <w:r w:rsidRPr="00B903B0">
              <w:rPr>
                <w:rFonts w:ascii="GHEA Grapalat" w:hAnsi="GHEA Grapalat" w:cs="Calibri"/>
                <w:color w:val="000000"/>
                <w:sz w:val="16"/>
                <w:szCs w:val="16"/>
              </w:rPr>
              <w:lastRenderedPageBreak/>
              <w:t>լուծույթ կաթիլաներարկման 5մգ/մլ+7,4մգ/մլ+ 6,2մգ/մլ+ 6,6մգ/մլ+ 9,31մգ/մլ+ 4,3մգ/մլ+ 4,4մգ/մլ+ 5,1մգ/մլ+ 14մգ/մլ+ 12մգ/մլ+ 11մգ/մլ+ 3մգ/մլ+11,2մգ/մլ+ 6,5մգ/մլ+ 0,4մգ/մլ+1մգ/մլ+ 2մգ/մլ, 500մլ</w:t>
            </w:r>
          </w:p>
        </w:tc>
      </w:tr>
      <w:tr w:rsidR="007F65AB" w:rsidRPr="00B903B0" w14:paraId="178F1F4F" w14:textId="77777777" w:rsidTr="00045590">
        <w:trPr>
          <w:gridAfter w:val="2"/>
          <w:wAfter w:w="20" w:type="dxa"/>
          <w:trHeight w:val="40"/>
        </w:trPr>
        <w:tc>
          <w:tcPr>
            <w:tcW w:w="801" w:type="dxa"/>
            <w:vAlign w:val="center"/>
          </w:tcPr>
          <w:p w14:paraId="416905A0" w14:textId="0F94C20B"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lastRenderedPageBreak/>
              <w:t>26</w:t>
            </w:r>
          </w:p>
        </w:tc>
        <w:tc>
          <w:tcPr>
            <w:tcW w:w="1961" w:type="dxa"/>
            <w:gridSpan w:val="4"/>
            <w:vAlign w:val="center"/>
          </w:tcPr>
          <w:p w14:paraId="7509B346" w14:textId="560E920A"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Լինեզոլիդ</w:t>
            </w:r>
          </w:p>
        </w:tc>
        <w:tc>
          <w:tcPr>
            <w:tcW w:w="558" w:type="dxa"/>
            <w:vAlign w:val="center"/>
          </w:tcPr>
          <w:p w14:paraId="102F70B4" w14:textId="718A15C9"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7036F01" w14:textId="63579BCB"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210</w:t>
            </w:r>
          </w:p>
        </w:tc>
        <w:tc>
          <w:tcPr>
            <w:tcW w:w="862" w:type="dxa"/>
            <w:gridSpan w:val="3"/>
            <w:vAlign w:val="center"/>
          </w:tcPr>
          <w:p w14:paraId="29C62306" w14:textId="3300B7F4"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210</w:t>
            </w:r>
          </w:p>
        </w:tc>
        <w:tc>
          <w:tcPr>
            <w:tcW w:w="1260" w:type="dxa"/>
            <w:gridSpan w:val="3"/>
            <w:vAlign w:val="center"/>
          </w:tcPr>
          <w:p w14:paraId="313A76B8" w14:textId="1B92D803"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420000</w:t>
            </w:r>
          </w:p>
        </w:tc>
        <w:tc>
          <w:tcPr>
            <w:tcW w:w="1264" w:type="dxa"/>
            <w:gridSpan w:val="5"/>
            <w:vAlign w:val="center"/>
          </w:tcPr>
          <w:p w14:paraId="2AE94D02" w14:textId="2000B80E"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420000</w:t>
            </w:r>
          </w:p>
        </w:tc>
        <w:tc>
          <w:tcPr>
            <w:tcW w:w="1800" w:type="dxa"/>
            <w:gridSpan w:val="8"/>
            <w:vAlign w:val="center"/>
          </w:tcPr>
          <w:p w14:paraId="1B0E701E" w14:textId="77777777" w:rsidR="007F65AB" w:rsidRPr="00B903B0" w:rsidRDefault="007F65AB" w:rsidP="007F65AB">
            <w:pPr>
              <w:spacing w:before="0" w:after="0"/>
              <w:ind w:left="0" w:firstLine="0"/>
              <w:jc w:val="center"/>
              <w:rPr>
                <w:rFonts w:ascii="GHEA Grapalat" w:eastAsia="Times New Roman" w:hAnsi="GHEA Grapalat" w:cs="Calibri"/>
                <w:color w:val="000000"/>
                <w:sz w:val="16"/>
                <w:szCs w:val="16"/>
              </w:rPr>
            </w:pPr>
            <w:r w:rsidRPr="00B903B0">
              <w:rPr>
                <w:rFonts w:ascii="GHEA Grapalat" w:hAnsi="GHEA Grapalat" w:cs="Calibri"/>
                <w:color w:val="000000"/>
                <w:sz w:val="16"/>
                <w:szCs w:val="16"/>
              </w:rPr>
              <w:t>Լինեզոլիդ(linezolid) 600մգ 300մլ</w:t>
            </w:r>
          </w:p>
          <w:p w14:paraId="533C093C" w14:textId="3BEE1ED7"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p>
        </w:tc>
        <w:tc>
          <w:tcPr>
            <w:tcW w:w="1789" w:type="dxa"/>
            <w:vAlign w:val="center"/>
          </w:tcPr>
          <w:p w14:paraId="413B35E3" w14:textId="3AE480C4"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7F65AB" w:rsidRPr="00B903B0" w14:paraId="395E2BD4" w14:textId="77777777" w:rsidTr="00045590">
        <w:trPr>
          <w:gridAfter w:val="2"/>
          <w:wAfter w:w="20" w:type="dxa"/>
          <w:trHeight w:val="40"/>
        </w:trPr>
        <w:tc>
          <w:tcPr>
            <w:tcW w:w="801" w:type="dxa"/>
            <w:vAlign w:val="center"/>
          </w:tcPr>
          <w:p w14:paraId="68B0C501" w14:textId="58E4D3FF"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27</w:t>
            </w:r>
          </w:p>
        </w:tc>
        <w:tc>
          <w:tcPr>
            <w:tcW w:w="1961" w:type="dxa"/>
            <w:gridSpan w:val="4"/>
            <w:vAlign w:val="center"/>
          </w:tcPr>
          <w:p w14:paraId="6082B71D" w14:textId="08055F5B"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Լիոֆիլացված կենդանի կաթնաթթվային մանրէներ</w:t>
            </w:r>
          </w:p>
        </w:tc>
        <w:tc>
          <w:tcPr>
            <w:tcW w:w="558" w:type="dxa"/>
            <w:vAlign w:val="center"/>
          </w:tcPr>
          <w:p w14:paraId="11B7C820" w14:textId="5972A52C"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2853F60" w14:textId="3D9DD31F"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w:t>
            </w:r>
          </w:p>
        </w:tc>
        <w:tc>
          <w:tcPr>
            <w:tcW w:w="862" w:type="dxa"/>
            <w:gridSpan w:val="3"/>
            <w:vAlign w:val="center"/>
          </w:tcPr>
          <w:p w14:paraId="5CDD3837" w14:textId="6AB9310A"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w:t>
            </w:r>
          </w:p>
        </w:tc>
        <w:tc>
          <w:tcPr>
            <w:tcW w:w="1260" w:type="dxa"/>
            <w:gridSpan w:val="3"/>
            <w:vAlign w:val="center"/>
          </w:tcPr>
          <w:p w14:paraId="2DC276DD" w14:textId="6B75B80A"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219000</w:t>
            </w:r>
          </w:p>
        </w:tc>
        <w:tc>
          <w:tcPr>
            <w:tcW w:w="1264" w:type="dxa"/>
            <w:gridSpan w:val="5"/>
            <w:vAlign w:val="center"/>
          </w:tcPr>
          <w:p w14:paraId="1856D0CF" w14:textId="56A1C441"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219000</w:t>
            </w:r>
          </w:p>
        </w:tc>
        <w:tc>
          <w:tcPr>
            <w:tcW w:w="1800" w:type="dxa"/>
            <w:gridSpan w:val="8"/>
            <w:vAlign w:val="center"/>
          </w:tcPr>
          <w:p w14:paraId="5595447A" w14:textId="4C4CCC09"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Լիոֆիլացված կենդանի կաթնաթթվային մանրէներ (Lactobacillus acidophilus, Bifidobacterium infantis, Enterococcus faecium) lyophilized viable lactic acid bacterias (Lactobacillus acidophilus, Bifidobacterium infantis, Enterococcus faecium) դեղապատիճ 1,2x10^7</w:t>
            </w:r>
          </w:p>
        </w:tc>
        <w:tc>
          <w:tcPr>
            <w:tcW w:w="1789" w:type="dxa"/>
            <w:vAlign w:val="center"/>
          </w:tcPr>
          <w:p w14:paraId="5A70EDC3" w14:textId="393C4EBC"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Լիոֆիլացված կենդանի կաթնաթթվային մանրէներ (Lactobacillus acidophilus, Bifidobacterium infantis, Enterococcus faecium) lyophilized viable lactic acid bacterias (Lactobacillus acidophilus, Bifidobacterium infantis, Enterococcus faecium) դեղապատիճ 1,2x10^7</w:t>
            </w:r>
          </w:p>
        </w:tc>
      </w:tr>
      <w:tr w:rsidR="007F65AB" w:rsidRPr="00B903B0" w14:paraId="32857DE2" w14:textId="77777777" w:rsidTr="00045590">
        <w:trPr>
          <w:gridAfter w:val="2"/>
          <w:wAfter w:w="20" w:type="dxa"/>
          <w:trHeight w:val="40"/>
        </w:trPr>
        <w:tc>
          <w:tcPr>
            <w:tcW w:w="801" w:type="dxa"/>
            <w:vAlign w:val="center"/>
          </w:tcPr>
          <w:p w14:paraId="6CC4439F" w14:textId="5DA5B9B9"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28</w:t>
            </w:r>
          </w:p>
        </w:tc>
        <w:tc>
          <w:tcPr>
            <w:tcW w:w="1961" w:type="dxa"/>
            <w:gridSpan w:val="4"/>
            <w:vAlign w:val="center"/>
          </w:tcPr>
          <w:p w14:paraId="40632246" w14:textId="5127D1BE"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Լորնօքսիկամ</w:t>
            </w:r>
          </w:p>
        </w:tc>
        <w:tc>
          <w:tcPr>
            <w:tcW w:w="558" w:type="dxa"/>
            <w:vAlign w:val="center"/>
          </w:tcPr>
          <w:p w14:paraId="3626A67B" w14:textId="1E376B38"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3CD885D" w14:textId="5D9B323C"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w:t>
            </w:r>
          </w:p>
        </w:tc>
        <w:tc>
          <w:tcPr>
            <w:tcW w:w="862" w:type="dxa"/>
            <w:gridSpan w:val="3"/>
            <w:vAlign w:val="center"/>
          </w:tcPr>
          <w:p w14:paraId="7EF51CCA" w14:textId="25E30D54"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w:t>
            </w:r>
          </w:p>
        </w:tc>
        <w:tc>
          <w:tcPr>
            <w:tcW w:w="1260" w:type="dxa"/>
            <w:gridSpan w:val="3"/>
            <w:vAlign w:val="center"/>
          </w:tcPr>
          <w:p w14:paraId="1C5E7CC0" w14:textId="1E224661"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342000</w:t>
            </w:r>
          </w:p>
        </w:tc>
        <w:tc>
          <w:tcPr>
            <w:tcW w:w="1264" w:type="dxa"/>
            <w:gridSpan w:val="5"/>
            <w:vAlign w:val="center"/>
          </w:tcPr>
          <w:p w14:paraId="6FE4A5E4" w14:textId="16F2E348"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342000</w:t>
            </w:r>
          </w:p>
        </w:tc>
        <w:tc>
          <w:tcPr>
            <w:tcW w:w="1800" w:type="dxa"/>
            <w:gridSpan w:val="8"/>
            <w:vAlign w:val="center"/>
          </w:tcPr>
          <w:p w14:paraId="61443AA9" w14:textId="77777777" w:rsidR="007F65AB" w:rsidRPr="00B903B0" w:rsidRDefault="007F65AB" w:rsidP="007F65AB">
            <w:pPr>
              <w:spacing w:before="0" w:after="0"/>
              <w:ind w:left="0" w:firstLine="0"/>
              <w:jc w:val="center"/>
              <w:rPr>
                <w:rFonts w:ascii="GHEA Grapalat" w:eastAsia="Times New Roman" w:hAnsi="GHEA Grapalat" w:cs="Calibri"/>
                <w:color w:val="000000"/>
                <w:sz w:val="16"/>
                <w:szCs w:val="16"/>
              </w:rPr>
            </w:pPr>
            <w:r w:rsidRPr="00B903B0">
              <w:rPr>
                <w:rFonts w:ascii="GHEA Grapalat" w:hAnsi="GHEA Grapalat" w:cs="Calibri"/>
                <w:color w:val="000000"/>
                <w:sz w:val="16"/>
                <w:szCs w:val="16"/>
              </w:rPr>
              <w:t>Լորնօքսիկամ (lornoxicam) դեղափոշի լիոֆիլացված ն/ե և մ/մ ներարկման լուծույթի 8մգ/2մլ, ապակե սրվակ</w:t>
            </w:r>
          </w:p>
          <w:p w14:paraId="31BD1B5B" w14:textId="5EB16845"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p>
        </w:tc>
        <w:tc>
          <w:tcPr>
            <w:tcW w:w="1789" w:type="dxa"/>
            <w:vAlign w:val="center"/>
          </w:tcPr>
          <w:p w14:paraId="3ECF51E4" w14:textId="6B2CB72B"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7F65AB" w:rsidRPr="00B903B0" w14:paraId="707DE6F9" w14:textId="77777777" w:rsidTr="00045590">
        <w:trPr>
          <w:gridAfter w:val="2"/>
          <w:wAfter w:w="20" w:type="dxa"/>
          <w:trHeight w:val="40"/>
        </w:trPr>
        <w:tc>
          <w:tcPr>
            <w:tcW w:w="801" w:type="dxa"/>
            <w:vAlign w:val="center"/>
          </w:tcPr>
          <w:p w14:paraId="463B09B6" w14:textId="39D2D11D"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29</w:t>
            </w:r>
          </w:p>
        </w:tc>
        <w:tc>
          <w:tcPr>
            <w:tcW w:w="1961" w:type="dxa"/>
            <w:gridSpan w:val="4"/>
            <w:vAlign w:val="center"/>
          </w:tcPr>
          <w:p w14:paraId="61F07750" w14:textId="7FA63BE3"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Կալիումի ասպարագինատ,Մագնեզիումի ասպարգինատ</w:t>
            </w:r>
          </w:p>
        </w:tc>
        <w:tc>
          <w:tcPr>
            <w:tcW w:w="558" w:type="dxa"/>
            <w:vAlign w:val="center"/>
          </w:tcPr>
          <w:p w14:paraId="611E1CFD" w14:textId="4F18FBD7"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B4B0973" w14:textId="128307B7"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w:t>
            </w:r>
          </w:p>
        </w:tc>
        <w:tc>
          <w:tcPr>
            <w:tcW w:w="862" w:type="dxa"/>
            <w:gridSpan w:val="3"/>
            <w:vAlign w:val="center"/>
          </w:tcPr>
          <w:p w14:paraId="68B65E10" w14:textId="47CBB3CC"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w:t>
            </w:r>
          </w:p>
        </w:tc>
        <w:tc>
          <w:tcPr>
            <w:tcW w:w="1260" w:type="dxa"/>
            <w:gridSpan w:val="3"/>
            <w:vAlign w:val="center"/>
          </w:tcPr>
          <w:p w14:paraId="37436B1F" w14:textId="23F2BCB3"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7776</w:t>
            </w:r>
          </w:p>
        </w:tc>
        <w:tc>
          <w:tcPr>
            <w:tcW w:w="1264" w:type="dxa"/>
            <w:gridSpan w:val="5"/>
            <w:vAlign w:val="center"/>
          </w:tcPr>
          <w:p w14:paraId="30715FE6" w14:textId="7F0609AF"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7776</w:t>
            </w:r>
          </w:p>
        </w:tc>
        <w:tc>
          <w:tcPr>
            <w:tcW w:w="1800" w:type="dxa"/>
            <w:gridSpan w:val="8"/>
            <w:vAlign w:val="center"/>
          </w:tcPr>
          <w:p w14:paraId="0878DA04" w14:textId="7F02D88F"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sz w:val="16"/>
                <w:szCs w:val="16"/>
              </w:rPr>
              <w:t xml:space="preserve">Կալիումի ասպարագինատ,Մագնեզիումի ասպարգինատ (potassium aspartate and magnesium aspartate)316մգ/280մգ դեղահատ </w:t>
            </w:r>
          </w:p>
        </w:tc>
        <w:tc>
          <w:tcPr>
            <w:tcW w:w="1789" w:type="dxa"/>
            <w:vAlign w:val="center"/>
          </w:tcPr>
          <w:p w14:paraId="1F508EAB" w14:textId="29DECD8B"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sz w:val="16"/>
                <w:szCs w:val="16"/>
              </w:rPr>
              <w:t xml:space="preserve">Կալիումի ասպարագինատ,Մագնեզիումի ասպարգինատ (potassium aspartate and magnesium aspartate)316մգ/280մգ դեղահատ </w:t>
            </w:r>
          </w:p>
        </w:tc>
      </w:tr>
      <w:tr w:rsidR="007F65AB" w:rsidRPr="00B903B0" w14:paraId="2FC0E3F5" w14:textId="77777777" w:rsidTr="00045590">
        <w:trPr>
          <w:gridAfter w:val="2"/>
          <w:wAfter w:w="20" w:type="dxa"/>
          <w:trHeight w:val="40"/>
        </w:trPr>
        <w:tc>
          <w:tcPr>
            <w:tcW w:w="801" w:type="dxa"/>
            <w:vAlign w:val="center"/>
          </w:tcPr>
          <w:p w14:paraId="2912C8C8" w14:textId="67AD1661"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30</w:t>
            </w:r>
          </w:p>
        </w:tc>
        <w:tc>
          <w:tcPr>
            <w:tcW w:w="1961" w:type="dxa"/>
            <w:gridSpan w:val="4"/>
            <w:vAlign w:val="center"/>
          </w:tcPr>
          <w:p w14:paraId="50AD70E7" w14:textId="275479D0"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Կալիումի քլորիդ</w:t>
            </w:r>
          </w:p>
        </w:tc>
        <w:tc>
          <w:tcPr>
            <w:tcW w:w="558" w:type="dxa"/>
            <w:vAlign w:val="center"/>
          </w:tcPr>
          <w:p w14:paraId="28D13C5D" w14:textId="0C823F4D"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E058B95" w14:textId="6CBD7B6A"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1200</w:t>
            </w:r>
          </w:p>
        </w:tc>
        <w:tc>
          <w:tcPr>
            <w:tcW w:w="862" w:type="dxa"/>
            <w:gridSpan w:val="3"/>
            <w:vAlign w:val="center"/>
          </w:tcPr>
          <w:p w14:paraId="35C8BE21" w14:textId="3C347756"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1200</w:t>
            </w:r>
          </w:p>
        </w:tc>
        <w:tc>
          <w:tcPr>
            <w:tcW w:w="1260" w:type="dxa"/>
            <w:gridSpan w:val="3"/>
            <w:vAlign w:val="center"/>
          </w:tcPr>
          <w:p w14:paraId="7132BA26" w14:textId="323DE11E"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490800</w:t>
            </w:r>
          </w:p>
        </w:tc>
        <w:tc>
          <w:tcPr>
            <w:tcW w:w="1264" w:type="dxa"/>
            <w:gridSpan w:val="5"/>
            <w:vAlign w:val="center"/>
          </w:tcPr>
          <w:p w14:paraId="421C2C8E" w14:textId="25AE782F"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490800</w:t>
            </w:r>
          </w:p>
        </w:tc>
        <w:tc>
          <w:tcPr>
            <w:tcW w:w="1800" w:type="dxa"/>
            <w:gridSpan w:val="8"/>
            <w:vAlign w:val="center"/>
          </w:tcPr>
          <w:p w14:paraId="4DE61B07" w14:textId="2B3AF178"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Կալիումի քլորիդ լուծույթ կաթիլաներարկման  40մգ/մլ, 200մլ, պլաստիկե փաթեթ</w:t>
            </w:r>
          </w:p>
        </w:tc>
        <w:tc>
          <w:tcPr>
            <w:tcW w:w="1789" w:type="dxa"/>
            <w:vAlign w:val="center"/>
          </w:tcPr>
          <w:p w14:paraId="0FA7B469" w14:textId="63801A25"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Կալիումի քլորիդ լուծույթ կաթիլաներարկման  40մգ/մլ, 200մլ, պլաստիկե փաթեթ</w:t>
            </w:r>
          </w:p>
        </w:tc>
      </w:tr>
      <w:tr w:rsidR="007F65AB" w:rsidRPr="00B903B0" w14:paraId="15C555AB" w14:textId="77777777" w:rsidTr="00045590">
        <w:trPr>
          <w:gridAfter w:val="2"/>
          <w:wAfter w:w="20" w:type="dxa"/>
          <w:trHeight w:val="40"/>
        </w:trPr>
        <w:tc>
          <w:tcPr>
            <w:tcW w:w="801" w:type="dxa"/>
            <w:vAlign w:val="center"/>
          </w:tcPr>
          <w:p w14:paraId="15F5F03E" w14:textId="76408710"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31</w:t>
            </w:r>
          </w:p>
        </w:tc>
        <w:tc>
          <w:tcPr>
            <w:tcW w:w="1961" w:type="dxa"/>
            <w:gridSpan w:val="4"/>
            <w:vAlign w:val="center"/>
          </w:tcPr>
          <w:p w14:paraId="170E43E2" w14:textId="6ED1EE43" w:rsidR="007F65AB" w:rsidRPr="00B903B0" w:rsidRDefault="007F65AB" w:rsidP="007F65A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Կալիումի քլորիդ</w:t>
            </w:r>
          </w:p>
        </w:tc>
        <w:tc>
          <w:tcPr>
            <w:tcW w:w="558" w:type="dxa"/>
            <w:vAlign w:val="center"/>
          </w:tcPr>
          <w:p w14:paraId="194EE1E9" w14:textId="7BC3186E"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23D72F4" w14:textId="43D2F263"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9000</w:t>
            </w:r>
          </w:p>
        </w:tc>
        <w:tc>
          <w:tcPr>
            <w:tcW w:w="862" w:type="dxa"/>
            <w:gridSpan w:val="3"/>
            <w:vAlign w:val="center"/>
          </w:tcPr>
          <w:p w14:paraId="0A6F9CD0" w14:textId="0EA99922"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9000</w:t>
            </w:r>
          </w:p>
        </w:tc>
        <w:tc>
          <w:tcPr>
            <w:tcW w:w="1260" w:type="dxa"/>
            <w:gridSpan w:val="3"/>
            <w:vAlign w:val="center"/>
          </w:tcPr>
          <w:p w14:paraId="76DF8472" w14:textId="0AF1F752" w:rsidR="007F65AB" w:rsidRPr="00B903B0" w:rsidRDefault="007F65AB" w:rsidP="007F65AB">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72000</w:t>
            </w:r>
          </w:p>
        </w:tc>
        <w:tc>
          <w:tcPr>
            <w:tcW w:w="1264" w:type="dxa"/>
            <w:gridSpan w:val="5"/>
            <w:vAlign w:val="center"/>
          </w:tcPr>
          <w:p w14:paraId="77E8F2AD" w14:textId="3145756C" w:rsidR="007F65AB" w:rsidRPr="00B903B0" w:rsidRDefault="007F65AB" w:rsidP="007F65A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72000</w:t>
            </w:r>
          </w:p>
        </w:tc>
        <w:tc>
          <w:tcPr>
            <w:tcW w:w="1800" w:type="dxa"/>
            <w:gridSpan w:val="8"/>
            <w:vAlign w:val="center"/>
          </w:tcPr>
          <w:p w14:paraId="3EB2CFB5" w14:textId="0F4E4477"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Կալիումի քլորիդ Kalium chloride 1000մգ դեղահատ</w:t>
            </w:r>
          </w:p>
        </w:tc>
        <w:tc>
          <w:tcPr>
            <w:tcW w:w="1789" w:type="dxa"/>
            <w:vAlign w:val="center"/>
          </w:tcPr>
          <w:p w14:paraId="6CD72C24" w14:textId="4477F6AD" w:rsidR="007F65AB" w:rsidRPr="00B903B0" w:rsidRDefault="007F65AB" w:rsidP="007F65A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Կալիումի քլորիդ Kalium chloride 1000մգ դեղահատ</w:t>
            </w:r>
          </w:p>
        </w:tc>
      </w:tr>
      <w:tr w:rsidR="00D019D3" w:rsidRPr="00B903B0" w14:paraId="74AAB025" w14:textId="77777777" w:rsidTr="00045590">
        <w:trPr>
          <w:gridAfter w:val="2"/>
          <w:wAfter w:w="20" w:type="dxa"/>
          <w:trHeight w:val="40"/>
        </w:trPr>
        <w:tc>
          <w:tcPr>
            <w:tcW w:w="801" w:type="dxa"/>
            <w:vAlign w:val="center"/>
          </w:tcPr>
          <w:p w14:paraId="0851ABF6" w14:textId="248A6C5F"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32</w:t>
            </w:r>
          </w:p>
        </w:tc>
        <w:tc>
          <w:tcPr>
            <w:tcW w:w="1961" w:type="dxa"/>
            <w:gridSpan w:val="4"/>
            <w:vAlign w:val="center"/>
          </w:tcPr>
          <w:p w14:paraId="403EC13A" w14:textId="06AE680B" w:rsidR="00D019D3" w:rsidRPr="00B903B0" w:rsidRDefault="00D019D3" w:rsidP="00D019D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Կալցիումի գլյուկոնատ</w:t>
            </w:r>
          </w:p>
        </w:tc>
        <w:tc>
          <w:tcPr>
            <w:tcW w:w="558" w:type="dxa"/>
            <w:vAlign w:val="center"/>
          </w:tcPr>
          <w:p w14:paraId="4287A523" w14:textId="068D1B4A"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68D70C19" w14:textId="1B6466AD" w:rsidR="00D019D3" w:rsidRPr="00B903B0" w:rsidRDefault="00D019D3" w:rsidP="00D019D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w:t>
            </w:r>
          </w:p>
        </w:tc>
        <w:tc>
          <w:tcPr>
            <w:tcW w:w="862" w:type="dxa"/>
            <w:gridSpan w:val="3"/>
            <w:vAlign w:val="center"/>
          </w:tcPr>
          <w:p w14:paraId="1CF819DD" w14:textId="75C3AC99" w:rsidR="00D019D3" w:rsidRPr="00B903B0" w:rsidRDefault="00D019D3" w:rsidP="00D019D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w:t>
            </w:r>
          </w:p>
        </w:tc>
        <w:tc>
          <w:tcPr>
            <w:tcW w:w="1260" w:type="dxa"/>
            <w:gridSpan w:val="3"/>
            <w:vAlign w:val="center"/>
          </w:tcPr>
          <w:p w14:paraId="7504F3A5" w14:textId="7FA9B9D6" w:rsidR="00D019D3" w:rsidRPr="00B903B0" w:rsidRDefault="00D019D3" w:rsidP="00D019D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217500</w:t>
            </w:r>
          </w:p>
        </w:tc>
        <w:tc>
          <w:tcPr>
            <w:tcW w:w="1264" w:type="dxa"/>
            <w:gridSpan w:val="5"/>
            <w:vAlign w:val="center"/>
          </w:tcPr>
          <w:p w14:paraId="5A040244" w14:textId="50B67B9D" w:rsidR="00D019D3" w:rsidRPr="00B903B0" w:rsidRDefault="00D019D3" w:rsidP="00D019D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217500</w:t>
            </w:r>
          </w:p>
        </w:tc>
        <w:tc>
          <w:tcPr>
            <w:tcW w:w="1800" w:type="dxa"/>
            <w:gridSpan w:val="8"/>
            <w:vAlign w:val="center"/>
          </w:tcPr>
          <w:p w14:paraId="66D7D852" w14:textId="514811D1"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Կալցիումի գլյուկոնատ calcium gluconate լուծույթ ներարկման 100մգ/մլ, 10մլ ամպուլ</w:t>
            </w:r>
          </w:p>
        </w:tc>
        <w:tc>
          <w:tcPr>
            <w:tcW w:w="1789" w:type="dxa"/>
            <w:vAlign w:val="center"/>
          </w:tcPr>
          <w:p w14:paraId="0192B808" w14:textId="02C5F4F7"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Կալցիումի գլյուկոնատ calcium gluconate լուծույթ ներարկման 100մգ/մլ, 10մլ ամպուլ</w:t>
            </w:r>
          </w:p>
        </w:tc>
      </w:tr>
      <w:tr w:rsidR="00D019D3" w:rsidRPr="00B903B0" w14:paraId="715894BA" w14:textId="77777777" w:rsidTr="00045590">
        <w:trPr>
          <w:gridAfter w:val="2"/>
          <w:wAfter w:w="20" w:type="dxa"/>
          <w:trHeight w:val="40"/>
        </w:trPr>
        <w:tc>
          <w:tcPr>
            <w:tcW w:w="801" w:type="dxa"/>
            <w:vAlign w:val="center"/>
          </w:tcPr>
          <w:p w14:paraId="53345FD8" w14:textId="6D6C4037"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33</w:t>
            </w:r>
          </w:p>
        </w:tc>
        <w:tc>
          <w:tcPr>
            <w:tcW w:w="1961" w:type="dxa"/>
            <w:gridSpan w:val="4"/>
            <w:vAlign w:val="center"/>
          </w:tcPr>
          <w:p w14:paraId="1B4DD622" w14:textId="6BDA3075" w:rsidR="00D019D3" w:rsidRPr="00B903B0" w:rsidRDefault="00D019D3" w:rsidP="00D019D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Կալցիումի գլյուկոնատ</w:t>
            </w:r>
          </w:p>
        </w:tc>
        <w:tc>
          <w:tcPr>
            <w:tcW w:w="558" w:type="dxa"/>
            <w:vAlign w:val="center"/>
          </w:tcPr>
          <w:p w14:paraId="141CA913" w14:textId="6E5CABF0"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A8F05C3" w14:textId="6EC15ACC" w:rsidR="00D019D3" w:rsidRPr="00B903B0" w:rsidRDefault="00D019D3" w:rsidP="00D019D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w:t>
            </w:r>
          </w:p>
        </w:tc>
        <w:tc>
          <w:tcPr>
            <w:tcW w:w="862" w:type="dxa"/>
            <w:gridSpan w:val="3"/>
            <w:vAlign w:val="center"/>
          </w:tcPr>
          <w:p w14:paraId="4BDCC4BC" w14:textId="0AC52FA3" w:rsidR="00D019D3" w:rsidRPr="00B903B0" w:rsidRDefault="00D019D3" w:rsidP="00D019D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w:t>
            </w:r>
          </w:p>
        </w:tc>
        <w:tc>
          <w:tcPr>
            <w:tcW w:w="1260" w:type="dxa"/>
            <w:gridSpan w:val="3"/>
            <w:vAlign w:val="center"/>
          </w:tcPr>
          <w:p w14:paraId="6F74314B" w14:textId="2D4B37A9" w:rsidR="00D019D3" w:rsidRPr="00B903B0" w:rsidRDefault="00D019D3" w:rsidP="00D019D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180000</w:t>
            </w:r>
          </w:p>
        </w:tc>
        <w:tc>
          <w:tcPr>
            <w:tcW w:w="1264" w:type="dxa"/>
            <w:gridSpan w:val="5"/>
            <w:vAlign w:val="center"/>
          </w:tcPr>
          <w:p w14:paraId="5793F1A5" w14:textId="03B1058A" w:rsidR="00D019D3" w:rsidRPr="00B903B0" w:rsidRDefault="00D019D3" w:rsidP="00D019D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180000</w:t>
            </w:r>
          </w:p>
        </w:tc>
        <w:tc>
          <w:tcPr>
            <w:tcW w:w="1800" w:type="dxa"/>
            <w:gridSpan w:val="8"/>
            <w:vAlign w:val="center"/>
          </w:tcPr>
          <w:p w14:paraId="61AA3A41" w14:textId="54E06B7F"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Կալցիումի գլյուկոնատ calcium gluconate լուծույթ ներարկման 100մգ/մլ, 5մլ ամպուլ</w:t>
            </w:r>
          </w:p>
        </w:tc>
        <w:tc>
          <w:tcPr>
            <w:tcW w:w="1789" w:type="dxa"/>
            <w:vAlign w:val="center"/>
          </w:tcPr>
          <w:p w14:paraId="5A89BE5B" w14:textId="7F536910"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Կալցիումի գլյուկոնատ calcium gluconate լուծույթ ներարկման 100մգ/մլ, 5մլ ամպուլ</w:t>
            </w:r>
          </w:p>
        </w:tc>
      </w:tr>
      <w:tr w:rsidR="00D019D3" w:rsidRPr="00B903B0" w14:paraId="4E5A3F5F" w14:textId="77777777" w:rsidTr="00045590">
        <w:trPr>
          <w:gridAfter w:val="2"/>
          <w:wAfter w:w="20" w:type="dxa"/>
          <w:trHeight w:val="40"/>
        </w:trPr>
        <w:tc>
          <w:tcPr>
            <w:tcW w:w="801" w:type="dxa"/>
            <w:vAlign w:val="center"/>
          </w:tcPr>
          <w:p w14:paraId="6E4EA472" w14:textId="6CE877A9"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34</w:t>
            </w:r>
          </w:p>
        </w:tc>
        <w:tc>
          <w:tcPr>
            <w:tcW w:w="1961" w:type="dxa"/>
            <w:gridSpan w:val="4"/>
            <w:vAlign w:val="center"/>
          </w:tcPr>
          <w:p w14:paraId="5A079370" w14:textId="2C81D6C4" w:rsidR="00D019D3" w:rsidRPr="00B903B0" w:rsidRDefault="00D019D3" w:rsidP="00D019D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Կալցիումի կարբոնատ, խոլեկալցիֆերոլ</w:t>
            </w:r>
          </w:p>
        </w:tc>
        <w:tc>
          <w:tcPr>
            <w:tcW w:w="558" w:type="dxa"/>
            <w:vAlign w:val="center"/>
          </w:tcPr>
          <w:p w14:paraId="6FB00A6C" w14:textId="743D1005"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F8CD02A" w14:textId="49C12681" w:rsidR="00D019D3" w:rsidRPr="00B903B0" w:rsidRDefault="00D019D3" w:rsidP="00D019D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3750</w:t>
            </w:r>
          </w:p>
        </w:tc>
        <w:tc>
          <w:tcPr>
            <w:tcW w:w="862" w:type="dxa"/>
            <w:gridSpan w:val="3"/>
            <w:vAlign w:val="center"/>
          </w:tcPr>
          <w:p w14:paraId="681AA9B5" w14:textId="11EEF5BD" w:rsidR="00D019D3" w:rsidRPr="00B903B0" w:rsidRDefault="00D019D3" w:rsidP="00D019D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3750</w:t>
            </w:r>
          </w:p>
        </w:tc>
        <w:tc>
          <w:tcPr>
            <w:tcW w:w="1260" w:type="dxa"/>
            <w:gridSpan w:val="3"/>
            <w:vAlign w:val="center"/>
          </w:tcPr>
          <w:p w14:paraId="61ED6569" w14:textId="39A31E0B" w:rsidR="00D019D3" w:rsidRPr="00B903B0" w:rsidRDefault="00D019D3" w:rsidP="00D019D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138750</w:t>
            </w:r>
          </w:p>
        </w:tc>
        <w:tc>
          <w:tcPr>
            <w:tcW w:w="1264" w:type="dxa"/>
            <w:gridSpan w:val="5"/>
            <w:vAlign w:val="center"/>
          </w:tcPr>
          <w:p w14:paraId="6B58531F" w14:textId="392E27E5" w:rsidR="00D019D3" w:rsidRPr="00B903B0" w:rsidRDefault="00D019D3" w:rsidP="00D019D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138750</w:t>
            </w:r>
          </w:p>
        </w:tc>
        <w:tc>
          <w:tcPr>
            <w:tcW w:w="1800" w:type="dxa"/>
            <w:gridSpan w:val="8"/>
            <w:vAlign w:val="center"/>
          </w:tcPr>
          <w:p w14:paraId="3679AE45" w14:textId="4088C88B"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Կալցիումի կարբոնատ, խոլեկալցիֆերոլ calcium carbonate, cholecalciferol դեղահատ ծամելու  նարնջի համով 1250մգ+5մկգ</w:t>
            </w:r>
          </w:p>
        </w:tc>
        <w:tc>
          <w:tcPr>
            <w:tcW w:w="1789" w:type="dxa"/>
            <w:vAlign w:val="center"/>
          </w:tcPr>
          <w:p w14:paraId="751F5705" w14:textId="3DF29A01"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Կալցիումի կարբոնատ, խոլեկալցիֆերոլ calcium carbonate, cholecalciferol դեղահատ ծամելու  նարնջի համով 1250մգ+5մկգ</w:t>
            </w:r>
          </w:p>
        </w:tc>
      </w:tr>
      <w:tr w:rsidR="00D019D3" w:rsidRPr="00B903B0" w14:paraId="3EE4066B" w14:textId="77777777" w:rsidTr="00045590">
        <w:trPr>
          <w:gridAfter w:val="2"/>
          <w:wAfter w:w="20" w:type="dxa"/>
          <w:trHeight w:val="40"/>
        </w:trPr>
        <w:tc>
          <w:tcPr>
            <w:tcW w:w="801" w:type="dxa"/>
            <w:vAlign w:val="center"/>
          </w:tcPr>
          <w:p w14:paraId="773DF05B" w14:textId="2D438E00"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35</w:t>
            </w:r>
          </w:p>
        </w:tc>
        <w:tc>
          <w:tcPr>
            <w:tcW w:w="1961" w:type="dxa"/>
            <w:gridSpan w:val="4"/>
            <w:vAlign w:val="center"/>
          </w:tcPr>
          <w:p w14:paraId="1E3AD2E3" w14:textId="0C18E42A" w:rsidR="00D019D3" w:rsidRPr="00B903B0" w:rsidRDefault="00D019D3" w:rsidP="00D019D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Կալցիումի կարբոնատ, խոլեկալցիֆերոլ</w:t>
            </w:r>
          </w:p>
        </w:tc>
        <w:tc>
          <w:tcPr>
            <w:tcW w:w="558" w:type="dxa"/>
            <w:vAlign w:val="center"/>
          </w:tcPr>
          <w:p w14:paraId="51B923CF" w14:textId="659C7724"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69F91C4" w14:textId="17560318" w:rsidR="00D019D3" w:rsidRPr="00B903B0" w:rsidRDefault="00D019D3" w:rsidP="00D019D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3750</w:t>
            </w:r>
          </w:p>
        </w:tc>
        <w:tc>
          <w:tcPr>
            <w:tcW w:w="862" w:type="dxa"/>
            <w:gridSpan w:val="3"/>
            <w:vAlign w:val="center"/>
          </w:tcPr>
          <w:p w14:paraId="72A7F6AC" w14:textId="59C1625E" w:rsidR="00D019D3" w:rsidRPr="00B903B0" w:rsidRDefault="00D019D3" w:rsidP="00D019D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3750</w:t>
            </w:r>
          </w:p>
        </w:tc>
        <w:tc>
          <w:tcPr>
            <w:tcW w:w="1260" w:type="dxa"/>
            <w:gridSpan w:val="3"/>
            <w:vAlign w:val="center"/>
          </w:tcPr>
          <w:p w14:paraId="30AF28F5" w14:textId="41C4690F" w:rsidR="00D019D3" w:rsidRPr="00B903B0" w:rsidRDefault="00D019D3" w:rsidP="00D019D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111750</w:t>
            </w:r>
          </w:p>
        </w:tc>
        <w:tc>
          <w:tcPr>
            <w:tcW w:w="1264" w:type="dxa"/>
            <w:gridSpan w:val="5"/>
            <w:vAlign w:val="center"/>
          </w:tcPr>
          <w:p w14:paraId="4AC31E3D" w14:textId="3ABD4ED7" w:rsidR="00D019D3" w:rsidRPr="00B903B0" w:rsidRDefault="00D019D3" w:rsidP="00D019D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111750</w:t>
            </w:r>
          </w:p>
        </w:tc>
        <w:tc>
          <w:tcPr>
            <w:tcW w:w="1800" w:type="dxa"/>
            <w:gridSpan w:val="8"/>
            <w:vAlign w:val="center"/>
          </w:tcPr>
          <w:p w14:paraId="3A6BDED4" w14:textId="5A825B6E"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Կալցիումի կարբոնատ, խոլեկալցիֆերոլ calcium carbonate, cholecalciferol դեղահատ ծամելու 500մգ/200Մ</w:t>
            </w:r>
          </w:p>
        </w:tc>
        <w:tc>
          <w:tcPr>
            <w:tcW w:w="1789" w:type="dxa"/>
            <w:vAlign w:val="center"/>
          </w:tcPr>
          <w:p w14:paraId="57504E98" w14:textId="1EE0B7AB"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19D3" w:rsidRPr="00B903B0" w14:paraId="54C1E367" w14:textId="77777777" w:rsidTr="00045590">
        <w:trPr>
          <w:gridAfter w:val="2"/>
          <w:wAfter w:w="20" w:type="dxa"/>
          <w:trHeight w:val="40"/>
        </w:trPr>
        <w:tc>
          <w:tcPr>
            <w:tcW w:w="801" w:type="dxa"/>
            <w:vAlign w:val="center"/>
          </w:tcPr>
          <w:p w14:paraId="4CD7119C" w14:textId="13AB565E"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36</w:t>
            </w:r>
          </w:p>
        </w:tc>
        <w:tc>
          <w:tcPr>
            <w:tcW w:w="1961" w:type="dxa"/>
            <w:gridSpan w:val="4"/>
            <w:vAlign w:val="center"/>
          </w:tcPr>
          <w:p w14:paraId="71CB663C" w14:textId="31F5D342" w:rsidR="00D019D3" w:rsidRPr="00B903B0" w:rsidRDefault="00D019D3" w:rsidP="00D019D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Կալցիումի քլորիդ</w:t>
            </w:r>
          </w:p>
        </w:tc>
        <w:tc>
          <w:tcPr>
            <w:tcW w:w="558" w:type="dxa"/>
            <w:vAlign w:val="center"/>
          </w:tcPr>
          <w:p w14:paraId="231E0076" w14:textId="3E938C80"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10481AA" w14:textId="6AE7A842" w:rsidR="00D019D3" w:rsidRPr="00B903B0" w:rsidRDefault="00D019D3" w:rsidP="00D019D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900</w:t>
            </w:r>
          </w:p>
        </w:tc>
        <w:tc>
          <w:tcPr>
            <w:tcW w:w="862" w:type="dxa"/>
            <w:gridSpan w:val="3"/>
            <w:vAlign w:val="center"/>
          </w:tcPr>
          <w:p w14:paraId="34EF2595" w14:textId="542ECC55" w:rsidR="00D019D3" w:rsidRPr="00B903B0" w:rsidRDefault="00D019D3" w:rsidP="00D019D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900</w:t>
            </w:r>
          </w:p>
        </w:tc>
        <w:tc>
          <w:tcPr>
            <w:tcW w:w="1260" w:type="dxa"/>
            <w:gridSpan w:val="3"/>
            <w:vAlign w:val="center"/>
          </w:tcPr>
          <w:p w14:paraId="5581A244" w14:textId="26FF2EDB" w:rsidR="00D019D3" w:rsidRPr="00B903B0" w:rsidRDefault="00D019D3" w:rsidP="00D019D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29700</w:t>
            </w:r>
          </w:p>
        </w:tc>
        <w:tc>
          <w:tcPr>
            <w:tcW w:w="1264" w:type="dxa"/>
            <w:gridSpan w:val="5"/>
            <w:vAlign w:val="center"/>
          </w:tcPr>
          <w:p w14:paraId="693ADC13" w14:textId="0B864EFF" w:rsidR="00D019D3" w:rsidRPr="00B903B0" w:rsidRDefault="00D019D3" w:rsidP="00D019D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29700</w:t>
            </w:r>
          </w:p>
        </w:tc>
        <w:tc>
          <w:tcPr>
            <w:tcW w:w="1800" w:type="dxa"/>
            <w:gridSpan w:val="8"/>
            <w:vAlign w:val="center"/>
          </w:tcPr>
          <w:p w14:paraId="1219A8C9" w14:textId="55FA6A1E"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Կալցիումի քլորիդ (calcium chloride) լուծույթ ներարկման 100մգ/մլ, 5մլ ամպուլ</w:t>
            </w:r>
          </w:p>
        </w:tc>
        <w:tc>
          <w:tcPr>
            <w:tcW w:w="1789" w:type="dxa"/>
            <w:vAlign w:val="center"/>
          </w:tcPr>
          <w:p w14:paraId="7D6CDF5D" w14:textId="2DF2D904" w:rsidR="00D019D3" w:rsidRPr="00B903B0" w:rsidRDefault="00D019D3" w:rsidP="00D019D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B21AE" w:rsidRPr="00B903B0" w14:paraId="253196E2" w14:textId="77777777" w:rsidTr="00045590">
        <w:trPr>
          <w:gridAfter w:val="2"/>
          <w:wAfter w:w="20" w:type="dxa"/>
          <w:trHeight w:val="40"/>
        </w:trPr>
        <w:tc>
          <w:tcPr>
            <w:tcW w:w="801" w:type="dxa"/>
            <w:vAlign w:val="center"/>
          </w:tcPr>
          <w:p w14:paraId="2D3DC08F" w14:textId="2F1D08C0"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lastRenderedPageBreak/>
              <w:t>37</w:t>
            </w:r>
          </w:p>
        </w:tc>
        <w:tc>
          <w:tcPr>
            <w:tcW w:w="1961" w:type="dxa"/>
            <w:gridSpan w:val="4"/>
            <w:vAlign w:val="center"/>
          </w:tcPr>
          <w:p w14:paraId="3510F522" w14:textId="3EB66710" w:rsidR="006B21AE" w:rsidRPr="00B903B0" w:rsidRDefault="006B21AE" w:rsidP="006B21AE">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Կապտոպրիլ</w:t>
            </w:r>
          </w:p>
        </w:tc>
        <w:tc>
          <w:tcPr>
            <w:tcW w:w="558" w:type="dxa"/>
            <w:vAlign w:val="center"/>
          </w:tcPr>
          <w:p w14:paraId="6698E241" w14:textId="3D81DDF8"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22CCDB4" w14:textId="2261C980"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2250</w:t>
            </w:r>
          </w:p>
        </w:tc>
        <w:tc>
          <w:tcPr>
            <w:tcW w:w="862" w:type="dxa"/>
            <w:gridSpan w:val="3"/>
            <w:vAlign w:val="center"/>
          </w:tcPr>
          <w:p w14:paraId="5BDC300E" w14:textId="1C7BE734"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2250</w:t>
            </w:r>
          </w:p>
        </w:tc>
        <w:tc>
          <w:tcPr>
            <w:tcW w:w="1260" w:type="dxa"/>
            <w:gridSpan w:val="3"/>
            <w:vAlign w:val="center"/>
          </w:tcPr>
          <w:p w14:paraId="292C75BC" w14:textId="26B54933"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6885</w:t>
            </w:r>
          </w:p>
        </w:tc>
        <w:tc>
          <w:tcPr>
            <w:tcW w:w="1264" w:type="dxa"/>
            <w:gridSpan w:val="5"/>
            <w:vAlign w:val="center"/>
          </w:tcPr>
          <w:p w14:paraId="29AD6F4F" w14:textId="3A914BA7"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6885</w:t>
            </w:r>
          </w:p>
        </w:tc>
        <w:tc>
          <w:tcPr>
            <w:tcW w:w="1800" w:type="dxa"/>
            <w:gridSpan w:val="8"/>
            <w:vAlign w:val="center"/>
          </w:tcPr>
          <w:p w14:paraId="7D940482" w14:textId="57AEE09A"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Կապտոպրիլ captopril դեղահատ 25գ</w:t>
            </w:r>
          </w:p>
        </w:tc>
        <w:tc>
          <w:tcPr>
            <w:tcW w:w="1789" w:type="dxa"/>
            <w:vAlign w:val="center"/>
          </w:tcPr>
          <w:p w14:paraId="327DF520" w14:textId="213ECCD8"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B21AE" w:rsidRPr="00B903B0" w14:paraId="06494C2F" w14:textId="77777777" w:rsidTr="00045590">
        <w:trPr>
          <w:gridAfter w:val="2"/>
          <w:wAfter w:w="20" w:type="dxa"/>
          <w:trHeight w:val="40"/>
        </w:trPr>
        <w:tc>
          <w:tcPr>
            <w:tcW w:w="801" w:type="dxa"/>
            <w:vAlign w:val="center"/>
          </w:tcPr>
          <w:p w14:paraId="7A760FCD" w14:textId="07E574DC"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38</w:t>
            </w:r>
          </w:p>
        </w:tc>
        <w:tc>
          <w:tcPr>
            <w:tcW w:w="1961" w:type="dxa"/>
            <w:gridSpan w:val="4"/>
            <w:vAlign w:val="center"/>
          </w:tcPr>
          <w:p w14:paraId="1E49120D" w14:textId="769CB3B7" w:rsidR="006B21AE" w:rsidRPr="00B903B0" w:rsidRDefault="006B21AE" w:rsidP="006B21AE">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Կատաղության դեմ պատվաստանյութ</w:t>
            </w:r>
          </w:p>
        </w:tc>
        <w:tc>
          <w:tcPr>
            <w:tcW w:w="558" w:type="dxa"/>
            <w:vAlign w:val="center"/>
          </w:tcPr>
          <w:p w14:paraId="744649D2" w14:textId="3A2D5A45"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78AF9F8" w14:textId="5861761A"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330</w:t>
            </w:r>
          </w:p>
        </w:tc>
        <w:tc>
          <w:tcPr>
            <w:tcW w:w="862" w:type="dxa"/>
            <w:gridSpan w:val="3"/>
            <w:vAlign w:val="center"/>
          </w:tcPr>
          <w:p w14:paraId="39A48286" w14:textId="2DFCB6D6"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330</w:t>
            </w:r>
          </w:p>
        </w:tc>
        <w:tc>
          <w:tcPr>
            <w:tcW w:w="1260" w:type="dxa"/>
            <w:gridSpan w:val="3"/>
            <w:vAlign w:val="center"/>
          </w:tcPr>
          <w:p w14:paraId="773029F0" w14:textId="13C5E180"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1247400</w:t>
            </w:r>
          </w:p>
        </w:tc>
        <w:tc>
          <w:tcPr>
            <w:tcW w:w="1264" w:type="dxa"/>
            <w:gridSpan w:val="5"/>
            <w:vAlign w:val="center"/>
          </w:tcPr>
          <w:p w14:paraId="0DC5E589" w14:textId="7310164A"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1247400</w:t>
            </w:r>
          </w:p>
        </w:tc>
        <w:tc>
          <w:tcPr>
            <w:tcW w:w="1800" w:type="dxa"/>
            <w:gridSpan w:val="8"/>
            <w:vAlign w:val="center"/>
          </w:tcPr>
          <w:p w14:paraId="7C036A4B" w14:textId="6AEB4BE9"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Կատաղության վիրուսի “Վնուկովո-32” շտամի սպեցիֆիկ անտիգեն specific antigen of rabies virus Vnukovo-32 strain, լիոֆիլիզատ մ/մ ներարկման լուծույթի, 2.5ՄՄ/մլ, 1մլ ամպուլներ (5) (1 դեղաչափ) և 1.1մլ ամպուլներ լուծչով</w:t>
            </w:r>
          </w:p>
        </w:tc>
        <w:tc>
          <w:tcPr>
            <w:tcW w:w="1789" w:type="dxa"/>
            <w:vAlign w:val="center"/>
          </w:tcPr>
          <w:p w14:paraId="2A11C1EC" w14:textId="0145501E"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B21AE" w:rsidRPr="00B903B0" w14:paraId="6C15FA5F" w14:textId="77777777" w:rsidTr="00045590">
        <w:trPr>
          <w:gridAfter w:val="2"/>
          <w:wAfter w:w="20" w:type="dxa"/>
          <w:trHeight w:val="40"/>
        </w:trPr>
        <w:tc>
          <w:tcPr>
            <w:tcW w:w="801" w:type="dxa"/>
            <w:vAlign w:val="center"/>
          </w:tcPr>
          <w:p w14:paraId="44FC6B8F" w14:textId="08C0DDDD"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39</w:t>
            </w:r>
          </w:p>
        </w:tc>
        <w:tc>
          <w:tcPr>
            <w:tcW w:w="1961" w:type="dxa"/>
            <w:gridSpan w:val="4"/>
            <w:vAlign w:val="center"/>
          </w:tcPr>
          <w:p w14:paraId="22B7278A" w14:textId="74A76AB0" w:rsidR="006B21AE" w:rsidRPr="00B903B0" w:rsidRDefault="006B21AE" w:rsidP="006B21AE">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Կատվախոտի թանձր հանուկ</w:t>
            </w:r>
          </w:p>
        </w:tc>
        <w:tc>
          <w:tcPr>
            <w:tcW w:w="558" w:type="dxa"/>
            <w:vAlign w:val="center"/>
          </w:tcPr>
          <w:p w14:paraId="6774A3C2" w14:textId="78ECE779"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0BB4663" w14:textId="52FEFF17"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75</w:t>
            </w:r>
          </w:p>
        </w:tc>
        <w:tc>
          <w:tcPr>
            <w:tcW w:w="862" w:type="dxa"/>
            <w:gridSpan w:val="3"/>
            <w:vAlign w:val="center"/>
          </w:tcPr>
          <w:p w14:paraId="2B87EF93" w14:textId="1B8CFCE9"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75</w:t>
            </w:r>
          </w:p>
        </w:tc>
        <w:tc>
          <w:tcPr>
            <w:tcW w:w="1260" w:type="dxa"/>
            <w:gridSpan w:val="3"/>
            <w:vAlign w:val="center"/>
          </w:tcPr>
          <w:p w14:paraId="18FEA94E" w14:textId="2968B947"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10708.5</w:t>
            </w:r>
          </w:p>
        </w:tc>
        <w:tc>
          <w:tcPr>
            <w:tcW w:w="1264" w:type="dxa"/>
            <w:gridSpan w:val="5"/>
            <w:vAlign w:val="center"/>
          </w:tcPr>
          <w:p w14:paraId="7CB1DE93" w14:textId="4B33FFCE"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10708.5</w:t>
            </w:r>
          </w:p>
        </w:tc>
        <w:tc>
          <w:tcPr>
            <w:tcW w:w="1800" w:type="dxa"/>
            <w:gridSpan w:val="8"/>
            <w:vAlign w:val="center"/>
          </w:tcPr>
          <w:p w14:paraId="4EB4AFAA" w14:textId="5FCC0CEC"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Կատվախոտի թանձր հանուկ valerian thick extract դեղահատ 20մգ</w:t>
            </w:r>
          </w:p>
        </w:tc>
        <w:tc>
          <w:tcPr>
            <w:tcW w:w="1789" w:type="dxa"/>
            <w:vAlign w:val="center"/>
          </w:tcPr>
          <w:p w14:paraId="04C3F18A" w14:textId="365C0802"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Կատվախոտի թանձր հանուկ valerian thick extract դեղահատ 20մգ</w:t>
            </w:r>
          </w:p>
        </w:tc>
      </w:tr>
      <w:tr w:rsidR="006B21AE" w:rsidRPr="00B903B0" w14:paraId="569AB895" w14:textId="77777777" w:rsidTr="00045590">
        <w:trPr>
          <w:gridAfter w:val="2"/>
          <w:wAfter w:w="20" w:type="dxa"/>
          <w:trHeight w:val="40"/>
        </w:trPr>
        <w:tc>
          <w:tcPr>
            <w:tcW w:w="801" w:type="dxa"/>
            <w:vAlign w:val="center"/>
          </w:tcPr>
          <w:p w14:paraId="2232F40B" w14:textId="6A0C14C4"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40</w:t>
            </w:r>
          </w:p>
        </w:tc>
        <w:tc>
          <w:tcPr>
            <w:tcW w:w="1961" w:type="dxa"/>
            <w:gridSpan w:val="4"/>
            <w:vAlign w:val="center"/>
          </w:tcPr>
          <w:p w14:paraId="17C90245" w14:textId="55B4E1D7" w:rsidR="006B21AE" w:rsidRPr="00B903B0" w:rsidRDefault="006B21AE" w:rsidP="006B21AE">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Կատվախոտի ոգեթուրմ</w:t>
            </w:r>
          </w:p>
        </w:tc>
        <w:tc>
          <w:tcPr>
            <w:tcW w:w="558" w:type="dxa"/>
            <w:vAlign w:val="center"/>
          </w:tcPr>
          <w:p w14:paraId="1568D45B" w14:textId="33790811"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1A75EE1" w14:textId="0ACF2B2C"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w:t>
            </w:r>
          </w:p>
        </w:tc>
        <w:tc>
          <w:tcPr>
            <w:tcW w:w="862" w:type="dxa"/>
            <w:gridSpan w:val="3"/>
            <w:vAlign w:val="center"/>
          </w:tcPr>
          <w:p w14:paraId="3CEFC3F1" w14:textId="48B7F71F"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w:t>
            </w:r>
          </w:p>
        </w:tc>
        <w:tc>
          <w:tcPr>
            <w:tcW w:w="1260" w:type="dxa"/>
            <w:gridSpan w:val="3"/>
            <w:vAlign w:val="center"/>
          </w:tcPr>
          <w:p w14:paraId="553CC519" w14:textId="3198A11A"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26286.75</w:t>
            </w:r>
          </w:p>
        </w:tc>
        <w:tc>
          <w:tcPr>
            <w:tcW w:w="1264" w:type="dxa"/>
            <w:gridSpan w:val="5"/>
            <w:vAlign w:val="center"/>
          </w:tcPr>
          <w:p w14:paraId="1762340A" w14:textId="24E96378"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26286.75</w:t>
            </w:r>
          </w:p>
        </w:tc>
        <w:tc>
          <w:tcPr>
            <w:tcW w:w="1800" w:type="dxa"/>
            <w:gridSpan w:val="8"/>
            <w:vAlign w:val="center"/>
          </w:tcPr>
          <w:p w14:paraId="2D7322F3" w14:textId="3218AD80"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Կատվախոտի  հանուկ valerian extract ոգեթուրմ 200մգ/մլ</w:t>
            </w:r>
          </w:p>
        </w:tc>
        <w:tc>
          <w:tcPr>
            <w:tcW w:w="1789" w:type="dxa"/>
            <w:vAlign w:val="center"/>
          </w:tcPr>
          <w:p w14:paraId="35108A69" w14:textId="4AAB5A3F"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B21AE" w:rsidRPr="00B903B0" w14:paraId="28F6A08F" w14:textId="77777777" w:rsidTr="00045590">
        <w:trPr>
          <w:gridAfter w:val="2"/>
          <w:wAfter w:w="20" w:type="dxa"/>
          <w:trHeight w:val="40"/>
        </w:trPr>
        <w:tc>
          <w:tcPr>
            <w:tcW w:w="801" w:type="dxa"/>
            <w:vAlign w:val="center"/>
          </w:tcPr>
          <w:p w14:paraId="08A80F30" w14:textId="6C8586DB"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41</w:t>
            </w:r>
          </w:p>
        </w:tc>
        <w:tc>
          <w:tcPr>
            <w:tcW w:w="1961" w:type="dxa"/>
            <w:gridSpan w:val="4"/>
            <w:vAlign w:val="center"/>
          </w:tcPr>
          <w:p w14:paraId="325B5CDC" w14:textId="1748D158" w:rsidR="006B21AE" w:rsidRPr="00B903B0" w:rsidRDefault="006B21AE" w:rsidP="006B21AE">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Կարբամազեպին</w:t>
            </w:r>
          </w:p>
        </w:tc>
        <w:tc>
          <w:tcPr>
            <w:tcW w:w="558" w:type="dxa"/>
            <w:vAlign w:val="center"/>
          </w:tcPr>
          <w:p w14:paraId="76063524" w14:textId="4537386F"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6731A262" w14:textId="54904CAF"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5250</w:t>
            </w:r>
          </w:p>
        </w:tc>
        <w:tc>
          <w:tcPr>
            <w:tcW w:w="862" w:type="dxa"/>
            <w:gridSpan w:val="3"/>
            <w:vAlign w:val="center"/>
          </w:tcPr>
          <w:p w14:paraId="762F70A0" w14:textId="3EDAA90B"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5250</w:t>
            </w:r>
          </w:p>
        </w:tc>
        <w:tc>
          <w:tcPr>
            <w:tcW w:w="1260" w:type="dxa"/>
            <w:gridSpan w:val="3"/>
            <w:vAlign w:val="center"/>
          </w:tcPr>
          <w:p w14:paraId="1500A0F7" w14:textId="476920C9"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94500</w:t>
            </w:r>
          </w:p>
        </w:tc>
        <w:tc>
          <w:tcPr>
            <w:tcW w:w="1264" w:type="dxa"/>
            <w:gridSpan w:val="5"/>
            <w:vAlign w:val="center"/>
          </w:tcPr>
          <w:p w14:paraId="542BDA81" w14:textId="2899C012"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94500</w:t>
            </w:r>
          </w:p>
        </w:tc>
        <w:tc>
          <w:tcPr>
            <w:tcW w:w="1800" w:type="dxa"/>
            <w:gridSpan w:val="8"/>
            <w:vAlign w:val="center"/>
          </w:tcPr>
          <w:p w14:paraId="316A583D" w14:textId="77C4D353"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Կարբամազեպին carbamazepine դեղահատ  200մգ</w:t>
            </w:r>
          </w:p>
        </w:tc>
        <w:tc>
          <w:tcPr>
            <w:tcW w:w="1789" w:type="dxa"/>
            <w:vAlign w:val="center"/>
          </w:tcPr>
          <w:p w14:paraId="57C7D9AD" w14:textId="2AB1FCBA"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B21AE" w:rsidRPr="00B903B0" w14:paraId="62613950" w14:textId="77777777" w:rsidTr="00045590">
        <w:trPr>
          <w:gridAfter w:val="2"/>
          <w:wAfter w:w="20" w:type="dxa"/>
          <w:trHeight w:val="40"/>
        </w:trPr>
        <w:tc>
          <w:tcPr>
            <w:tcW w:w="801" w:type="dxa"/>
            <w:vAlign w:val="center"/>
          </w:tcPr>
          <w:p w14:paraId="187A5835" w14:textId="59936FBA"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42</w:t>
            </w:r>
          </w:p>
        </w:tc>
        <w:tc>
          <w:tcPr>
            <w:tcW w:w="1961" w:type="dxa"/>
            <w:gridSpan w:val="4"/>
            <w:vAlign w:val="center"/>
          </w:tcPr>
          <w:p w14:paraId="28969CF5" w14:textId="5F93E772" w:rsidR="006B21AE" w:rsidRPr="00B903B0" w:rsidRDefault="006B21AE" w:rsidP="006B21AE">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Կարվեդիլոլ</w:t>
            </w:r>
          </w:p>
        </w:tc>
        <w:tc>
          <w:tcPr>
            <w:tcW w:w="558" w:type="dxa"/>
            <w:vAlign w:val="center"/>
          </w:tcPr>
          <w:p w14:paraId="35102338" w14:textId="727CE65E"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723E85F" w14:textId="6593F22C"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1050</w:t>
            </w:r>
          </w:p>
        </w:tc>
        <w:tc>
          <w:tcPr>
            <w:tcW w:w="862" w:type="dxa"/>
            <w:gridSpan w:val="3"/>
            <w:vAlign w:val="center"/>
          </w:tcPr>
          <w:p w14:paraId="479653DC" w14:textId="77BE6064"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1050</w:t>
            </w:r>
          </w:p>
        </w:tc>
        <w:tc>
          <w:tcPr>
            <w:tcW w:w="1260" w:type="dxa"/>
            <w:gridSpan w:val="3"/>
            <w:vAlign w:val="center"/>
          </w:tcPr>
          <w:p w14:paraId="6D1C0678" w14:textId="271B9DA8"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19950</w:t>
            </w:r>
          </w:p>
        </w:tc>
        <w:tc>
          <w:tcPr>
            <w:tcW w:w="1264" w:type="dxa"/>
            <w:gridSpan w:val="5"/>
            <w:vAlign w:val="center"/>
          </w:tcPr>
          <w:p w14:paraId="67312AD8" w14:textId="2D6A4556"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19950</w:t>
            </w:r>
          </w:p>
        </w:tc>
        <w:tc>
          <w:tcPr>
            <w:tcW w:w="1800" w:type="dxa"/>
            <w:gridSpan w:val="8"/>
            <w:vAlign w:val="center"/>
          </w:tcPr>
          <w:p w14:paraId="6445870B" w14:textId="54EC1076"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Կարվեդիլոլ, carvedilol դեղահատ 12,5մգ,</w:t>
            </w:r>
          </w:p>
        </w:tc>
        <w:tc>
          <w:tcPr>
            <w:tcW w:w="1789" w:type="dxa"/>
            <w:vAlign w:val="center"/>
          </w:tcPr>
          <w:p w14:paraId="5A5AA462" w14:textId="4856D9FE"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Կարվեդիլոլ, carvedilol դեղահատ 12,5մգ,</w:t>
            </w:r>
          </w:p>
        </w:tc>
      </w:tr>
      <w:tr w:rsidR="006B21AE" w:rsidRPr="00B903B0" w14:paraId="66863A60" w14:textId="77777777" w:rsidTr="00045590">
        <w:trPr>
          <w:gridAfter w:val="2"/>
          <w:wAfter w:w="20" w:type="dxa"/>
          <w:trHeight w:val="40"/>
        </w:trPr>
        <w:tc>
          <w:tcPr>
            <w:tcW w:w="801" w:type="dxa"/>
            <w:vAlign w:val="center"/>
          </w:tcPr>
          <w:p w14:paraId="46E0999D" w14:textId="08320944"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43</w:t>
            </w:r>
          </w:p>
        </w:tc>
        <w:tc>
          <w:tcPr>
            <w:tcW w:w="1961" w:type="dxa"/>
            <w:gridSpan w:val="4"/>
            <w:vAlign w:val="center"/>
          </w:tcPr>
          <w:p w14:paraId="3171F6ED" w14:textId="4822EF62" w:rsidR="006B21AE" w:rsidRPr="00B903B0" w:rsidRDefault="006B21AE" w:rsidP="006B21AE">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Կարվեդիլոլ</w:t>
            </w:r>
          </w:p>
        </w:tc>
        <w:tc>
          <w:tcPr>
            <w:tcW w:w="558" w:type="dxa"/>
            <w:vAlign w:val="center"/>
          </w:tcPr>
          <w:p w14:paraId="7C1AA23C" w14:textId="3C9EA181"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4CEC438" w14:textId="5D84D76F"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2250</w:t>
            </w:r>
          </w:p>
        </w:tc>
        <w:tc>
          <w:tcPr>
            <w:tcW w:w="862" w:type="dxa"/>
            <w:gridSpan w:val="3"/>
            <w:vAlign w:val="center"/>
          </w:tcPr>
          <w:p w14:paraId="2B4A6BE4" w14:textId="4C49A7F2"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2250</w:t>
            </w:r>
          </w:p>
        </w:tc>
        <w:tc>
          <w:tcPr>
            <w:tcW w:w="1260" w:type="dxa"/>
            <w:gridSpan w:val="3"/>
            <w:vAlign w:val="center"/>
          </w:tcPr>
          <w:p w14:paraId="6119D19C" w14:textId="697BF951"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29250</w:t>
            </w:r>
          </w:p>
        </w:tc>
        <w:tc>
          <w:tcPr>
            <w:tcW w:w="1264" w:type="dxa"/>
            <w:gridSpan w:val="5"/>
            <w:vAlign w:val="center"/>
          </w:tcPr>
          <w:p w14:paraId="368B27F6" w14:textId="60F2C311"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29250</w:t>
            </w:r>
          </w:p>
        </w:tc>
        <w:tc>
          <w:tcPr>
            <w:tcW w:w="1800" w:type="dxa"/>
            <w:gridSpan w:val="8"/>
            <w:vAlign w:val="center"/>
          </w:tcPr>
          <w:p w14:paraId="1388DD7D" w14:textId="7F405BB3"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Կարվեդիլոլ, carvedilol դեղահատ 6,25մգ,</w:t>
            </w:r>
          </w:p>
        </w:tc>
        <w:tc>
          <w:tcPr>
            <w:tcW w:w="1789" w:type="dxa"/>
            <w:vAlign w:val="center"/>
          </w:tcPr>
          <w:p w14:paraId="04A5C514" w14:textId="46F5AEA1"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Կարվեդիլոլ, carvedilol դեղահատ 6,25մգ,</w:t>
            </w:r>
          </w:p>
        </w:tc>
      </w:tr>
      <w:tr w:rsidR="006B21AE" w:rsidRPr="00B903B0" w14:paraId="42BFF800" w14:textId="77777777" w:rsidTr="00045590">
        <w:trPr>
          <w:gridAfter w:val="2"/>
          <w:wAfter w:w="20" w:type="dxa"/>
          <w:trHeight w:val="40"/>
        </w:trPr>
        <w:tc>
          <w:tcPr>
            <w:tcW w:w="801" w:type="dxa"/>
            <w:vAlign w:val="center"/>
          </w:tcPr>
          <w:p w14:paraId="467A51DC" w14:textId="029A2F41"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44</w:t>
            </w:r>
          </w:p>
        </w:tc>
        <w:tc>
          <w:tcPr>
            <w:tcW w:w="1961" w:type="dxa"/>
            <w:gridSpan w:val="4"/>
            <w:vAlign w:val="center"/>
          </w:tcPr>
          <w:p w14:paraId="5DA34EB8" w14:textId="7F465CD0" w:rsidR="006B21AE" w:rsidRPr="00B903B0" w:rsidRDefault="006B21AE" w:rsidP="006B21AE">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Կետամին</w:t>
            </w:r>
          </w:p>
        </w:tc>
        <w:tc>
          <w:tcPr>
            <w:tcW w:w="558" w:type="dxa"/>
            <w:vAlign w:val="center"/>
          </w:tcPr>
          <w:p w14:paraId="5D0FD4F7" w14:textId="2CA6A75C"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369E5B1" w14:textId="40BCDAF6"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600</w:t>
            </w:r>
          </w:p>
        </w:tc>
        <w:tc>
          <w:tcPr>
            <w:tcW w:w="862" w:type="dxa"/>
            <w:gridSpan w:val="3"/>
            <w:vAlign w:val="center"/>
          </w:tcPr>
          <w:p w14:paraId="509D8899" w14:textId="2828E65C"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600</w:t>
            </w:r>
          </w:p>
        </w:tc>
        <w:tc>
          <w:tcPr>
            <w:tcW w:w="1260" w:type="dxa"/>
            <w:gridSpan w:val="3"/>
            <w:vAlign w:val="center"/>
          </w:tcPr>
          <w:p w14:paraId="468E327E" w14:textId="5418769C" w:rsidR="006B21AE" w:rsidRPr="00B903B0" w:rsidRDefault="006B21AE" w:rsidP="006B21AE">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1030134</w:t>
            </w:r>
          </w:p>
        </w:tc>
        <w:tc>
          <w:tcPr>
            <w:tcW w:w="1264" w:type="dxa"/>
            <w:gridSpan w:val="5"/>
            <w:vAlign w:val="center"/>
          </w:tcPr>
          <w:p w14:paraId="5833EE9A" w14:textId="5C32404F" w:rsidR="006B21AE" w:rsidRPr="00B903B0" w:rsidRDefault="006B21AE" w:rsidP="006B21AE">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1030134</w:t>
            </w:r>
          </w:p>
        </w:tc>
        <w:tc>
          <w:tcPr>
            <w:tcW w:w="1800" w:type="dxa"/>
            <w:gridSpan w:val="8"/>
            <w:vAlign w:val="center"/>
          </w:tcPr>
          <w:p w14:paraId="5B557A30" w14:textId="630AE440"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Կետամին ketamine  լուծույթ ներարկման, 500մգ/10մլ, 10մլ</w:t>
            </w:r>
          </w:p>
        </w:tc>
        <w:tc>
          <w:tcPr>
            <w:tcW w:w="1789" w:type="dxa"/>
            <w:vAlign w:val="center"/>
          </w:tcPr>
          <w:p w14:paraId="793D6105" w14:textId="49C41110" w:rsidR="006B21AE" w:rsidRPr="00B903B0" w:rsidRDefault="006B21AE" w:rsidP="006B21AE">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F55F19" w:rsidRPr="00B903B0" w14:paraId="047695D6" w14:textId="77777777" w:rsidTr="00045590">
        <w:trPr>
          <w:gridAfter w:val="2"/>
          <w:wAfter w:w="20" w:type="dxa"/>
          <w:trHeight w:val="40"/>
        </w:trPr>
        <w:tc>
          <w:tcPr>
            <w:tcW w:w="801" w:type="dxa"/>
            <w:vAlign w:val="center"/>
          </w:tcPr>
          <w:p w14:paraId="5999E327" w14:textId="701370E8"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45</w:t>
            </w:r>
          </w:p>
        </w:tc>
        <w:tc>
          <w:tcPr>
            <w:tcW w:w="1961" w:type="dxa"/>
            <w:gridSpan w:val="4"/>
            <w:vAlign w:val="center"/>
          </w:tcPr>
          <w:p w14:paraId="7FAC301F" w14:textId="49638C13" w:rsidR="00F55F19" w:rsidRPr="00B903B0" w:rsidRDefault="00F55F19" w:rsidP="00F55F1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Կետոպրոֆեն</w:t>
            </w:r>
          </w:p>
        </w:tc>
        <w:tc>
          <w:tcPr>
            <w:tcW w:w="558" w:type="dxa"/>
            <w:vAlign w:val="center"/>
          </w:tcPr>
          <w:p w14:paraId="0BBF171E" w14:textId="106F3191"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CE68522" w14:textId="441A2CD7" w:rsidR="00F55F19" w:rsidRPr="00B903B0" w:rsidRDefault="00F55F19" w:rsidP="00F55F19">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4500</w:t>
            </w:r>
          </w:p>
        </w:tc>
        <w:tc>
          <w:tcPr>
            <w:tcW w:w="862" w:type="dxa"/>
            <w:gridSpan w:val="3"/>
            <w:vAlign w:val="center"/>
          </w:tcPr>
          <w:p w14:paraId="728E3BC5" w14:textId="3B3710A4" w:rsidR="00F55F19" w:rsidRPr="00B903B0" w:rsidRDefault="00F55F19" w:rsidP="00F55F1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4500</w:t>
            </w:r>
          </w:p>
        </w:tc>
        <w:tc>
          <w:tcPr>
            <w:tcW w:w="1260" w:type="dxa"/>
            <w:gridSpan w:val="3"/>
            <w:vAlign w:val="center"/>
          </w:tcPr>
          <w:p w14:paraId="5597ED46" w14:textId="498B24E0" w:rsidR="00F55F19" w:rsidRPr="00B903B0" w:rsidRDefault="00F55F19" w:rsidP="00F55F19">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405000</w:t>
            </w:r>
          </w:p>
        </w:tc>
        <w:tc>
          <w:tcPr>
            <w:tcW w:w="1264" w:type="dxa"/>
            <w:gridSpan w:val="5"/>
            <w:vAlign w:val="center"/>
          </w:tcPr>
          <w:p w14:paraId="4076883F" w14:textId="0EDA0E70" w:rsidR="00F55F19" w:rsidRPr="00B903B0" w:rsidRDefault="00F55F19" w:rsidP="00F55F1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405000</w:t>
            </w:r>
          </w:p>
        </w:tc>
        <w:tc>
          <w:tcPr>
            <w:tcW w:w="1800" w:type="dxa"/>
            <w:gridSpan w:val="8"/>
            <w:vAlign w:val="center"/>
          </w:tcPr>
          <w:p w14:paraId="1E55AF5B" w14:textId="6D3A9733"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Կետոպրոֆեն ketoprofen լուծույթ ներարկման 50մգ/մլ, 2մլ ամպուլ</w:t>
            </w:r>
          </w:p>
        </w:tc>
        <w:tc>
          <w:tcPr>
            <w:tcW w:w="1789" w:type="dxa"/>
            <w:vAlign w:val="center"/>
          </w:tcPr>
          <w:p w14:paraId="58350110" w14:textId="2A18396A"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F55F19" w:rsidRPr="00B903B0" w14:paraId="3CE36CC6" w14:textId="77777777" w:rsidTr="00045590">
        <w:trPr>
          <w:gridAfter w:val="2"/>
          <w:wAfter w:w="20" w:type="dxa"/>
          <w:trHeight w:val="40"/>
        </w:trPr>
        <w:tc>
          <w:tcPr>
            <w:tcW w:w="801" w:type="dxa"/>
            <w:vAlign w:val="center"/>
          </w:tcPr>
          <w:p w14:paraId="545EF01C" w14:textId="34DF5923"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46</w:t>
            </w:r>
          </w:p>
        </w:tc>
        <w:tc>
          <w:tcPr>
            <w:tcW w:w="1961" w:type="dxa"/>
            <w:gridSpan w:val="4"/>
            <w:vAlign w:val="center"/>
          </w:tcPr>
          <w:p w14:paraId="592E32F2" w14:textId="0B01A021" w:rsidR="00F55F19" w:rsidRPr="00B903B0" w:rsidRDefault="00F55F19" w:rsidP="00F55F1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Կետորոլակ</w:t>
            </w:r>
          </w:p>
        </w:tc>
        <w:tc>
          <w:tcPr>
            <w:tcW w:w="558" w:type="dxa"/>
            <w:vAlign w:val="center"/>
          </w:tcPr>
          <w:p w14:paraId="5C654069" w14:textId="14CD438C"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364D576" w14:textId="4A8649EE" w:rsidR="00F55F19" w:rsidRPr="00B903B0" w:rsidRDefault="00F55F19" w:rsidP="00F55F19">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w:t>
            </w:r>
          </w:p>
        </w:tc>
        <w:tc>
          <w:tcPr>
            <w:tcW w:w="862" w:type="dxa"/>
            <w:gridSpan w:val="3"/>
            <w:vAlign w:val="center"/>
          </w:tcPr>
          <w:p w14:paraId="3E5DD720" w14:textId="1CCF0DF3" w:rsidR="00F55F19" w:rsidRPr="00B903B0" w:rsidRDefault="00F55F19" w:rsidP="00F55F1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w:t>
            </w:r>
          </w:p>
        </w:tc>
        <w:tc>
          <w:tcPr>
            <w:tcW w:w="1260" w:type="dxa"/>
            <w:gridSpan w:val="3"/>
            <w:vAlign w:val="center"/>
          </w:tcPr>
          <w:p w14:paraId="3112B680" w14:textId="7A1275EB" w:rsidR="00F55F19" w:rsidRPr="00B903B0" w:rsidRDefault="00F55F19" w:rsidP="00F55F19">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8010</w:t>
            </w:r>
          </w:p>
        </w:tc>
        <w:tc>
          <w:tcPr>
            <w:tcW w:w="1264" w:type="dxa"/>
            <w:gridSpan w:val="5"/>
            <w:vAlign w:val="center"/>
          </w:tcPr>
          <w:p w14:paraId="35F0181B" w14:textId="5E689C34" w:rsidR="00F55F19" w:rsidRPr="00B903B0" w:rsidRDefault="00F55F19" w:rsidP="00F55F1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8010</w:t>
            </w:r>
          </w:p>
        </w:tc>
        <w:tc>
          <w:tcPr>
            <w:tcW w:w="1800" w:type="dxa"/>
            <w:gridSpan w:val="8"/>
            <w:vAlign w:val="center"/>
          </w:tcPr>
          <w:p w14:paraId="56D981D9" w14:textId="7BC77370"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 xml:space="preserve">կետորոլակ (կետորոլակի տրոմեթամին) ketorolac (ketorolac tromethamine) լուծույթ, ն/ե և մ/մ ներարկման 30մգ/մլ, 1մլ ապակե սրվակ </w:t>
            </w:r>
          </w:p>
        </w:tc>
        <w:tc>
          <w:tcPr>
            <w:tcW w:w="1789" w:type="dxa"/>
            <w:vAlign w:val="center"/>
          </w:tcPr>
          <w:p w14:paraId="71574AF4" w14:textId="2FFC5253"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 xml:space="preserve">կետորոլակ (կետորոլակի տրոմեթամին) ketorolac (ketorolac tromethamine) լուծույթ, ն/ե և մ/մ ներարկման 30մգ/մլ, 1մլ ապակե սրվակ </w:t>
            </w:r>
          </w:p>
        </w:tc>
      </w:tr>
      <w:tr w:rsidR="00F55F19" w:rsidRPr="00B903B0" w14:paraId="4AC836BB" w14:textId="77777777" w:rsidTr="00045590">
        <w:trPr>
          <w:gridAfter w:val="2"/>
          <w:wAfter w:w="20" w:type="dxa"/>
          <w:trHeight w:val="40"/>
        </w:trPr>
        <w:tc>
          <w:tcPr>
            <w:tcW w:w="801" w:type="dxa"/>
            <w:vAlign w:val="center"/>
          </w:tcPr>
          <w:p w14:paraId="7BD0C4C3" w14:textId="776B70FF"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47</w:t>
            </w:r>
          </w:p>
        </w:tc>
        <w:tc>
          <w:tcPr>
            <w:tcW w:w="1961" w:type="dxa"/>
            <w:gridSpan w:val="4"/>
            <w:vAlign w:val="center"/>
          </w:tcPr>
          <w:p w14:paraId="13196F11" w14:textId="5868C2B1" w:rsidR="00F55F19" w:rsidRPr="00B903B0" w:rsidRDefault="00F55F19" w:rsidP="00F55F1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Կետորոլակ տրոմեթամին</w:t>
            </w:r>
          </w:p>
        </w:tc>
        <w:tc>
          <w:tcPr>
            <w:tcW w:w="558" w:type="dxa"/>
            <w:vAlign w:val="center"/>
          </w:tcPr>
          <w:p w14:paraId="51C6AD53" w14:textId="21A50A5C"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DF4344D" w14:textId="74C1588D" w:rsidR="00F55F19" w:rsidRPr="00B903B0" w:rsidRDefault="00F55F19" w:rsidP="00F55F19">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7,50</w:t>
            </w:r>
          </w:p>
        </w:tc>
        <w:tc>
          <w:tcPr>
            <w:tcW w:w="862" w:type="dxa"/>
            <w:gridSpan w:val="3"/>
            <w:vAlign w:val="center"/>
          </w:tcPr>
          <w:p w14:paraId="2C873E13" w14:textId="152D0A97" w:rsidR="00F55F19" w:rsidRPr="00B903B0" w:rsidRDefault="00F55F19" w:rsidP="00F55F1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7,50</w:t>
            </w:r>
          </w:p>
        </w:tc>
        <w:tc>
          <w:tcPr>
            <w:tcW w:w="1260" w:type="dxa"/>
            <w:gridSpan w:val="3"/>
            <w:vAlign w:val="center"/>
          </w:tcPr>
          <w:p w14:paraId="5B65190C" w14:textId="3142C2B1" w:rsidR="00F55F19" w:rsidRPr="00B903B0" w:rsidRDefault="00F55F19" w:rsidP="00F55F19">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19899</w:t>
            </w:r>
          </w:p>
        </w:tc>
        <w:tc>
          <w:tcPr>
            <w:tcW w:w="1264" w:type="dxa"/>
            <w:gridSpan w:val="5"/>
            <w:vAlign w:val="center"/>
          </w:tcPr>
          <w:p w14:paraId="507EB966" w14:textId="6E3D5599" w:rsidR="00F55F19" w:rsidRPr="00B903B0" w:rsidRDefault="00F55F19" w:rsidP="00F55F1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19899</w:t>
            </w:r>
          </w:p>
        </w:tc>
        <w:tc>
          <w:tcPr>
            <w:tcW w:w="1800" w:type="dxa"/>
            <w:gridSpan w:val="8"/>
            <w:vAlign w:val="center"/>
          </w:tcPr>
          <w:p w14:paraId="289B684E" w14:textId="2DA48FE4"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ketorolac tromethamine  5 մգ: օժանդակ նյութեր `նատրիումի քլորիդ - 7,9 մգ; դինատրիումի էդետատ - 1 մգ օկտոքսինոլ 40 - 0.1 մգ; բենզալկոնիումի քլորիդ - 0/1 մգ; նատրիումի հիդրօքսիդ և/կամ աղաթթու մինչև pH 7,4, ներարկման ջուր՝ մինչև 1 մլ:  5 մլ պոլիէթիլենային կաթիլային շշերում:</w:t>
            </w:r>
          </w:p>
        </w:tc>
        <w:tc>
          <w:tcPr>
            <w:tcW w:w="1789" w:type="dxa"/>
            <w:vAlign w:val="center"/>
          </w:tcPr>
          <w:p w14:paraId="6CFD418A" w14:textId="7E5F70D2"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F55F19" w:rsidRPr="00B903B0" w14:paraId="57539057" w14:textId="77777777" w:rsidTr="00045590">
        <w:trPr>
          <w:gridAfter w:val="2"/>
          <w:wAfter w:w="20" w:type="dxa"/>
          <w:trHeight w:val="40"/>
        </w:trPr>
        <w:tc>
          <w:tcPr>
            <w:tcW w:w="801" w:type="dxa"/>
            <w:vAlign w:val="center"/>
          </w:tcPr>
          <w:p w14:paraId="7DE8777A" w14:textId="6FDAEC4E"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48</w:t>
            </w:r>
          </w:p>
        </w:tc>
        <w:tc>
          <w:tcPr>
            <w:tcW w:w="1961" w:type="dxa"/>
            <w:gridSpan w:val="4"/>
            <w:vAlign w:val="center"/>
          </w:tcPr>
          <w:p w14:paraId="5A3C7177" w14:textId="4601DCB0" w:rsidR="00F55F19" w:rsidRPr="00B903B0" w:rsidRDefault="00F55F19" w:rsidP="00F55F1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Կլարիթրոմիցին</w:t>
            </w:r>
          </w:p>
        </w:tc>
        <w:tc>
          <w:tcPr>
            <w:tcW w:w="558" w:type="dxa"/>
            <w:vAlign w:val="center"/>
          </w:tcPr>
          <w:p w14:paraId="5BD9BCAB" w14:textId="538B1D40"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B27CF2D" w14:textId="7BFC113A" w:rsidR="00F55F19" w:rsidRPr="00B903B0" w:rsidRDefault="00F55F19" w:rsidP="00F55F19">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750</w:t>
            </w:r>
          </w:p>
        </w:tc>
        <w:tc>
          <w:tcPr>
            <w:tcW w:w="862" w:type="dxa"/>
            <w:gridSpan w:val="3"/>
            <w:vAlign w:val="center"/>
          </w:tcPr>
          <w:p w14:paraId="5143D022" w14:textId="102DDE20" w:rsidR="00F55F19" w:rsidRPr="00B903B0" w:rsidRDefault="00F55F19" w:rsidP="00F55F1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750</w:t>
            </w:r>
          </w:p>
        </w:tc>
        <w:tc>
          <w:tcPr>
            <w:tcW w:w="1260" w:type="dxa"/>
            <w:gridSpan w:val="3"/>
            <w:vAlign w:val="center"/>
          </w:tcPr>
          <w:p w14:paraId="31947993" w14:textId="6933BFC3" w:rsidR="00F55F19" w:rsidRPr="00B903B0" w:rsidRDefault="00F55F19" w:rsidP="00F55F19">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126000</w:t>
            </w:r>
          </w:p>
        </w:tc>
        <w:tc>
          <w:tcPr>
            <w:tcW w:w="1264" w:type="dxa"/>
            <w:gridSpan w:val="5"/>
            <w:vAlign w:val="center"/>
          </w:tcPr>
          <w:p w14:paraId="2808D259" w14:textId="4209BF33" w:rsidR="00F55F19" w:rsidRPr="00B903B0" w:rsidRDefault="00F55F19" w:rsidP="00F55F1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126000</w:t>
            </w:r>
          </w:p>
        </w:tc>
        <w:tc>
          <w:tcPr>
            <w:tcW w:w="1800" w:type="dxa"/>
            <w:gridSpan w:val="8"/>
            <w:vAlign w:val="center"/>
          </w:tcPr>
          <w:p w14:paraId="757A60EB" w14:textId="1D30EF94"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Կլարիթրոմիցին, clarithromycin դեղահատ  500 մգ</w:t>
            </w:r>
          </w:p>
        </w:tc>
        <w:tc>
          <w:tcPr>
            <w:tcW w:w="1789" w:type="dxa"/>
            <w:vAlign w:val="center"/>
          </w:tcPr>
          <w:p w14:paraId="72E5073C" w14:textId="2E7815E9"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F55F19" w:rsidRPr="00B903B0" w14:paraId="3B93579A" w14:textId="77777777" w:rsidTr="00045590">
        <w:trPr>
          <w:gridAfter w:val="2"/>
          <w:wAfter w:w="20" w:type="dxa"/>
          <w:trHeight w:val="40"/>
        </w:trPr>
        <w:tc>
          <w:tcPr>
            <w:tcW w:w="801" w:type="dxa"/>
            <w:vAlign w:val="center"/>
          </w:tcPr>
          <w:p w14:paraId="3BD54A13" w14:textId="3CA86E56"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49</w:t>
            </w:r>
          </w:p>
        </w:tc>
        <w:tc>
          <w:tcPr>
            <w:tcW w:w="1961" w:type="dxa"/>
            <w:gridSpan w:val="4"/>
            <w:vAlign w:val="center"/>
          </w:tcPr>
          <w:p w14:paraId="00878709" w14:textId="507C245A" w:rsidR="00F55F19" w:rsidRPr="00B903B0" w:rsidRDefault="00F55F19" w:rsidP="00F55F1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Կլոզապին</w:t>
            </w:r>
          </w:p>
        </w:tc>
        <w:tc>
          <w:tcPr>
            <w:tcW w:w="558" w:type="dxa"/>
            <w:vAlign w:val="center"/>
          </w:tcPr>
          <w:p w14:paraId="6A54065C" w14:textId="1AEDF213"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484EA10" w14:textId="4AAF356F" w:rsidR="00F55F19" w:rsidRPr="00B903B0" w:rsidRDefault="00F55F19" w:rsidP="00F55F19">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w:t>
            </w:r>
          </w:p>
        </w:tc>
        <w:tc>
          <w:tcPr>
            <w:tcW w:w="862" w:type="dxa"/>
            <w:gridSpan w:val="3"/>
            <w:vAlign w:val="center"/>
          </w:tcPr>
          <w:p w14:paraId="6A1449AB" w14:textId="3EA1CBED" w:rsidR="00F55F19" w:rsidRPr="00B903B0" w:rsidRDefault="00F55F19" w:rsidP="00F55F1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w:t>
            </w:r>
          </w:p>
        </w:tc>
        <w:tc>
          <w:tcPr>
            <w:tcW w:w="1260" w:type="dxa"/>
            <w:gridSpan w:val="3"/>
            <w:vAlign w:val="center"/>
          </w:tcPr>
          <w:p w14:paraId="275B0781" w14:textId="01509647" w:rsidR="00F55F19" w:rsidRPr="00B903B0" w:rsidRDefault="00F55F19" w:rsidP="00F55F19">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1530</w:t>
            </w:r>
          </w:p>
        </w:tc>
        <w:tc>
          <w:tcPr>
            <w:tcW w:w="1264" w:type="dxa"/>
            <w:gridSpan w:val="5"/>
            <w:vAlign w:val="center"/>
          </w:tcPr>
          <w:p w14:paraId="6A3BA64B" w14:textId="0AF8E1AB" w:rsidR="00F55F19" w:rsidRPr="00B903B0" w:rsidRDefault="00F55F19" w:rsidP="00F55F1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1530</w:t>
            </w:r>
          </w:p>
        </w:tc>
        <w:tc>
          <w:tcPr>
            <w:tcW w:w="1800" w:type="dxa"/>
            <w:gridSpan w:val="8"/>
            <w:vAlign w:val="center"/>
          </w:tcPr>
          <w:p w14:paraId="0D678190" w14:textId="7963BAC2"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Կլոզապին (Clozapine) 100մգ</w:t>
            </w:r>
          </w:p>
        </w:tc>
        <w:tc>
          <w:tcPr>
            <w:tcW w:w="1789" w:type="dxa"/>
            <w:vAlign w:val="center"/>
          </w:tcPr>
          <w:p w14:paraId="56E21D85" w14:textId="1C9D8D95"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Կլոզապին (Clozapine) 100մգ</w:t>
            </w:r>
          </w:p>
        </w:tc>
      </w:tr>
      <w:tr w:rsidR="00F55F19" w:rsidRPr="00B903B0" w14:paraId="5D7EB5C0" w14:textId="77777777" w:rsidTr="00045590">
        <w:trPr>
          <w:gridAfter w:val="2"/>
          <w:wAfter w:w="20" w:type="dxa"/>
          <w:trHeight w:val="40"/>
        </w:trPr>
        <w:tc>
          <w:tcPr>
            <w:tcW w:w="801" w:type="dxa"/>
            <w:vAlign w:val="center"/>
          </w:tcPr>
          <w:p w14:paraId="1E947215" w14:textId="249DB8C7"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50</w:t>
            </w:r>
          </w:p>
        </w:tc>
        <w:tc>
          <w:tcPr>
            <w:tcW w:w="1961" w:type="dxa"/>
            <w:gridSpan w:val="4"/>
            <w:vAlign w:val="center"/>
          </w:tcPr>
          <w:p w14:paraId="3FE95FE1" w14:textId="458B776C" w:rsidR="00F55F19" w:rsidRPr="00B903B0" w:rsidRDefault="00F55F19" w:rsidP="00F55F1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Կլոնազեպամ</w:t>
            </w:r>
          </w:p>
        </w:tc>
        <w:tc>
          <w:tcPr>
            <w:tcW w:w="558" w:type="dxa"/>
            <w:vAlign w:val="center"/>
          </w:tcPr>
          <w:p w14:paraId="771002D1" w14:textId="356C83DE"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C490217" w14:textId="60190C73" w:rsidR="00F55F19" w:rsidRPr="00B903B0" w:rsidRDefault="00F55F19" w:rsidP="00F55F19">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w:t>
            </w:r>
          </w:p>
        </w:tc>
        <w:tc>
          <w:tcPr>
            <w:tcW w:w="862" w:type="dxa"/>
            <w:gridSpan w:val="3"/>
            <w:vAlign w:val="center"/>
          </w:tcPr>
          <w:p w14:paraId="57E1F110" w14:textId="3BFF9150" w:rsidR="00F55F19" w:rsidRPr="00B903B0" w:rsidRDefault="00F55F19" w:rsidP="00F55F1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w:t>
            </w:r>
          </w:p>
        </w:tc>
        <w:tc>
          <w:tcPr>
            <w:tcW w:w="1260" w:type="dxa"/>
            <w:gridSpan w:val="3"/>
            <w:vAlign w:val="center"/>
          </w:tcPr>
          <w:p w14:paraId="11E9E24F" w14:textId="0BA1CDA1" w:rsidR="00F55F19" w:rsidRPr="00B903B0" w:rsidRDefault="00F55F19" w:rsidP="00F55F19">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1170</w:t>
            </w:r>
          </w:p>
        </w:tc>
        <w:tc>
          <w:tcPr>
            <w:tcW w:w="1264" w:type="dxa"/>
            <w:gridSpan w:val="5"/>
            <w:vAlign w:val="center"/>
          </w:tcPr>
          <w:p w14:paraId="549BAEF7" w14:textId="08F6244F" w:rsidR="00F55F19" w:rsidRPr="00B903B0" w:rsidRDefault="00F55F19" w:rsidP="00F55F1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1170</w:t>
            </w:r>
          </w:p>
        </w:tc>
        <w:tc>
          <w:tcPr>
            <w:tcW w:w="1800" w:type="dxa"/>
            <w:gridSpan w:val="8"/>
            <w:vAlign w:val="center"/>
          </w:tcPr>
          <w:p w14:paraId="73941165" w14:textId="020094F3"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Կլոնազեպամ (Clonazepam) 2մգ</w:t>
            </w:r>
          </w:p>
        </w:tc>
        <w:tc>
          <w:tcPr>
            <w:tcW w:w="1789" w:type="dxa"/>
            <w:vAlign w:val="center"/>
          </w:tcPr>
          <w:p w14:paraId="126C3D77" w14:textId="4FED5B98" w:rsidR="00F55F19" w:rsidRPr="00B903B0" w:rsidRDefault="00F55F19" w:rsidP="00F55F1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6AD4" w:rsidRPr="00B903B0" w14:paraId="26E213B0" w14:textId="77777777" w:rsidTr="00045590">
        <w:trPr>
          <w:gridAfter w:val="2"/>
          <w:wAfter w:w="20" w:type="dxa"/>
          <w:trHeight w:val="40"/>
        </w:trPr>
        <w:tc>
          <w:tcPr>
            <w:tcW w:w="801" w:type="dxa"/>
            <w:vAlign w:val="center"/>
          </w:tcPr>
          <w:p w14:paraId="610F7771" w14:textId="51C67479"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51</w:t>
            </w:r>
          </w:p>
        </w:tc>
        <w:tc>
          <w:tcPr>
            <w:tcW w:w="1961" w:type="dxa"/>
            <w:gridSpan w:val="4"/>
            <w:vAlign w:val="center"/>
          </w:tcPr>
          <w:p w14:paraId="29660B16" w14:textId="12714533"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Կլոպիդոգրել</w:t>
            </w:r>
          </w:p>
        </w:tc>
        <w:tc>
          <w:tcPr>
            <w:tcW w:w="558" w:type="dxa"/>
            <w:vAlign w:val="center"/>
          </w:tcPr>
          <w:p w14:paraId="4AC40716" w14:textId="1F0BA1A2"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D50A464" w14:textId="5676755D"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7500</w:t>
            </w:r>
          </w:p>
        </w:tc>
        <w:tc>
          <w:tcPr>
            <w:tcW w:w="862" w:type="dxa"/>
            <w:gridSpan w:val="3"/>
            <w:vAlign w:val="center"/>
          </w:tcPr>
          <w:p w14:paraId="79BF8284" w14:textId="19815FAF"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7500</w:t>
            </w:r>
          </w:p>
        </w:tc>
        <w:tc>
          <w:tcPr>
            <w:tcW w:w="1260" w:type="dxa"/>
            <w:gridSpan w:val="3"/>
            <w:vAlign w:val="center"/>
          </w:tcPr>
          <w:p w14:paraId="42FEFB43" w14:textId="595A56EE"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330000</w:t>
            </w:r>
          </w:p>
        </w:tc>
        <w:tc>
          <w:tcPr>
            <w:tcW w:w="1264" w:type="dxa"/>
            <w:gridSpan w:val="5"/>
            <w:vAlign w:val="center"/>
          </w:tcPr>
          <w:p w14:paraId="4AFA162D" w14:textId="65DB8D3D"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330000</w:t>
            </w:r>
          </w:p>
        </w:tc>
        <w:tc>
          <w:tcPr>
            <w:tcW w:w="1800" w:type="dxa"/>
            <w:gridSpan w:val="8"/>
            <w:vAlign w:val="center"/>
          </w:tcPr>
          <w:p w14:paraId="77319835" w14:textId="6BEF75F9"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Կլոպիդոգրել (կլոպիդոգրել (կլոպիդոգրելի բիսուլֆատ) clopidogrel (clopidogrel bisulfate))  դեղահատեր, թաղանթապատ 75մգ</w:t>
            </w:r>
          </w:p>
        </w:tc>
        <w:tc>
          <w:tcPr>
            <w:tcW w:w="1789" w:type="dxa"/>
            <w:vAlign w:val="center"/>
          </w:tcPr>
          <w:p w14:paraId="44A91D9E" w14:textId="3A3A5236"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Կլոպիդոգրել (կլոպիդոգրել (կլոպիդոգրելի բիսուլֆատ) clopidogrel (clopidogrel bisulfate))  դեղահատեր, թաղանթապատ 75մգ</w:t>
            </w:r>
          </w:p>
        </w:tc>
      </w:tr>
      <w:tr w:rsidR="00D06AD4" w:rsidRPr="00B903B0" w14:paraId="2F37D924" w14:textId="77777777" w:rsidTr="00045590">
        <w:trPr>
          <w:gridAfter w:val="2"/>
          <w:wAfter w:w="20" w:type="dxa"/>
          <w:trHeight w:val="40"/>
        </w:trPr>
        <w:tc>
          <w:tcPr>
            <w:tcW w:w="801" w:type="dxa"/>
            <w:vAlign w:val="center"/>
          </w:tcPr>
          <w:p w14:paraId="4A19FFE2" w14:textId="456F190D"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52</w:t>
            </w:r>
          </w:p>
        </w:tc>
        <w:tc>
          <w:tcPr>
            <w:tcW w:w="1961" w:type="dxa"/>
            <w:gridSpan w:val="4"/>
            <w:vAlign w:val="center"/>
          </w:tcPr>
          <w:p w14:paraId="627A5CBD" w14:textId="1E787CA3"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Պլավիքս</w:t>
            </w:r>
          </w:p>
        </w:tc>
        <w:tc>
          <w:tcPr>
            <w:tcW w:w="558" w:type="dxa"/>
            <w:vAlign w:val="center"/>
          </w:tcPr>
          <w:p w14:paraId="0B449E1F" w14:textId="1C44905B"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6272CE78" w14:textId="13406976"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13500</w:t>
            </w:r>
          </w:p>
        </w:tc>
        <w:tc>
          <w:tcPr>
            <w:tcW w:w="862" w:type="dxa"/>
            <w:gridSpan w:val="3"/>
            <w:vAlign w:val="center"/>
          </w:tcPr>
          <w:p w14:paraId="6967CF2C" w14:textId="291A7FC7"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13500</w:t>
            </w:r>
          </w:p>
        </w:tc>
        <w:tc>
          <w:tcPr>
            <w:tcW w:w="1260" w:type="dxa"/>
            <w:gridSpan w:val="3"/>
            <w:vAlign w:val="center"/>
          </w:tcPr>
          <w:p w14:paraId="4E83B54F" w14:textId="79C5CBB3"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2389500</w:t>
            </w:r>
          </w:p>
        </w:tc>
        <w:tc>
          <w:tcPr>
            <w:tcW w:w="1264" w:type="dxa"/>
            <w:gridSpan w:val="5"/>
            <w:vAlign w:val="center"/>
          </w:tcPr>
          <w:p w14:paraId="2DCF67E0" w14:textId="32C65340"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2389500</w:t>
            </w:r>
          </w:p>
        </w:tc>
        <w:tc>
          <w:tcPr>
            <w:tcW w:w="1800" w:type="dxa"/>
            <w:gridSpan w:val="8"/>
            <w:vAlign w:val="center"/>
          </w:tcPr>
          <w:p w14:paraId="08D0BD7E" w14:textId="5C8DB004"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Կլոպիդոգրել   (կլոպիդոգրելի հիդրոգեն սուլֆատ) clopidogrel (clopidogrel hydrogen sulphate)   դեղահատ  թաղանթապատ 75մգ</w:t>
            </w:r>
          </w:p>
        </w:tc>
        <w:tc>
          <w:tcPr>
            <w:tcW w:w="1789" w:type="dxa"/>
            <w:vAlign w:val="center"/>
          </w:tcPr>
          <w:p w14:paraId="4B023854" w14:textId="6A70BD1A"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Կլոպիդոգրել   (կլոպիդոգրելի հիդրոգեն սուլֆատ) clopidogrel (clopidogrel hydrogen sulphate)   դեղահատ  թաղանթապատ 75մգ</w:t>
            </w:r>
          </w:p>
        </w:tc>
      </w:tr>
      <w:tr w:rsidR="00D06AD4" w:rsidRPr="00B903B0" w14:paraId="7DA8BA88" w14:textId="77777777" w:rsidTr="00045590">
        <w:trPr>
          <w:gridAfter w:val="2"/>
          <w:wAfter w:w="20" w:type="dxa"/>
          <w:trHeight w:val="40"/>
        </w:trPr>
        <w:tc>
          <w:tcPr>
            <w:tcW w:w="801" w:type="dxa"/>
            <w:vAlign w:val="center"/>
          </w:tcPr>
          <w:p w14:paraId="0C91FFC4" w14:textId="5220F26B"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lastRenderedPageBreak/>
              <w:t>53</w:t>
            </w:r>
          </w:p>
        </w:tc>
        <w:tc>
          <w:tcPr>
            <w:tcW w:w="1961" w:type="dxa"/>
            <w:gridSpan w:val="4"/>
            <w:vAlign w:val="center"/>
          </w:tcPr>
          <w:p w14:paraId="580DB2D5" w14:textId="0F523B28"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Կոլխիցին</w:t>
            </w:r>
          </w:p>
        </w:tc>
        <w:tc>
          <w:tcPr>
            <w:tcW w:w="558" w:type="dxa"/>
            <w:vAlign w:val="center"/>
          </w:tcPr>
          <w:p w14:paraId="20926ACD" w14:textId="0D62B7FF"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C17F0A6" w14:textId="78A4B9B3"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w:t>
            </w:r>
          </w:p>
        </w:tc>
        <w:tc>
          <w:tcPr>
            <w:tcW w:w="862" w:type="dxa"/>
            <w:gridSpan w:val="3"/>
            <w:vAlign w:val="center"/>
          </w:tcPr>
          <w:p w14:paraId="2D77D04B" w14:textId="62750202"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w:t>
            </w:r>
          </w:p>
        </w:tc>
        <w:tc>
          <w:tcPr>
            <w:tcW w:w="1260" w:type="dxa"/>
            <w:gridSpan w:val="3"/>
            <w:vAlign w:val="center"/>
          </w:tcPr>
          <w:p w14:paraId="687EABBB" w14:textId="34249574"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19500</w:t>
            </w:r>
          </w:p>
        </w:tc>
        <w:tc>
          <w:tcPr>
            <w:tcW w:w="1264" w:type="dxa"/>
            <w:gridSpan w:val="5"/>
            <w:vAlign w:val="center"/>
          </w:tcPr>
          <w:p w14:paraId="5E8F00A5" w14:textId="7D747BEA"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19500</w:t>
            </w:r>
          </w:p>
        </w:tc>
        <w:tc>
          <w:tcPr>
            <w:tcW w:w="1800" w:type="dxa"/>
            <w:gridSpan w:val="8"/>
            <w:vAlign w:val="center"/>
          </w:tcPr>
          <w:p w14:paraId="2F18A05F" w14:textId="42A66C49"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Կոլխիցին (Colchicine)  դեղահատ 1մգ</w:t>
            </w:r>
          </w:p>
        </w:tc>
        <w:tc>
          <w:tcPr>
            <w:tcW w:w="1789" w:type="dxa"/>
            <w:vAlign w:val="center"/>
          </w:tcPr>
          <w:p w14:paraId="5ECD1B9A" w14:textId="3E65B390"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6AD4" w:rsidRPr="00B903B0" w14:paraId="39D4E6AE" w14:textId="77777777" w:rsidTr="00045590">
        <w:trPr>
          <w:gridAfter w:val="2"/>
          <w:wAfter w:w="20" w:type="dxa"/>
          <w:trHeight w:val="40"/>
        </w:trPr>
        <w:tc>
          <w:tcPr>
            <w:tcW w:w="801" w:type="dxa"/>
            <w:vAlign w:val="center"/>
          </w:tcPr>
          <w:p w14:paraId="4D090092" w14:textId="5500E5E3"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54</w:t>
            </w:r>
          </w:p>
        </w:tc>
        <w:tc>
          <w:tcPr>
            <w:tcW w:w="1961" w:type="dxa"/>
            <w:gridSpan w:val="4"/>
            <w:vAlign w:val="center"/>
          </w:tcPr>
          <w:p w14:paraId="6D67C2F8" w14:textId="60B41B03"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Կոֆեին, նատրիումի բենզոատ</w:t>
            </w:r>
          </w:p>
        </w:tc>
        <w:tc>
          <w:tcPr>
            <w:tcW w:w="558" w:type="dxa"/>
            <w:vAlign w:val="center"/>
          </w:tcPr>
          <w:p w14:paraId="40AF8D71" w14:textId="1F396950"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9D210E1" w14:textId="3DDAFBD7"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3750</w:t>
            </w:r>
          </w:p>
        </w:tc>
        <w:tc>
          <w:tcPr>
            <w:tcW w:w="862" w:type="dxa"/>
            <w:gridSpan w:val="3"/>
            <w:vAlign w:val="center"/>
          </w:tcPr>
          <w:p w14:paraId="7ADE3FA2" w14:textId="14FC3D47"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3750</w:t>
            </w:r>
          </w:p>
        </w:tc>
        <w:tc>
          <w:tcPr>
            <w:tcW w:w="1260" w:type="dxa"/>
            <w:gridSpan w:val="3"/>
            <w:vAlign w:val="center"/>
          </w:tcPr>
          <w:p w14:paraId="3B3C1706" w14:textId="7A864DB1"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151500</w:t>
            </w:r>
          </w:p>
        </w:tc>
        <w:tc>
          <w:tcPr>
            <w:tcW w:w="1264" w:type="dxa"/>
            <w:gridSpan w:val="5"/>
            <w:vAlign w:val="center"/>
          </w:tcPr>
          <w:p w14:paraId="0B4C0DAF" w14:textId="78C2ACA7"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151500</w:t>
            </w:r>
          </w:p>
        </w:tc>
        <w:tc>
          <w:tcPr>
            <w:tcW w:w="1800" w:type="dxa"/>
            <w:gridSpan w:val="8"/>
            <w:vAlign w:val="center"/>
          </w:tcPr>
          <w:p w14:paraId="7FB5B781" w14:textId="0594F667"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Կոֆեին, նատրիումի բենզոատ caffeine, sodium benzoate լուծույթ ներարկման 87,4մգ/մլ+ 112,6մգ/մլ, 1մլ ամպուլ</w:t>
            </w:r>
          </w:p>
        </w:tc>
        <w:tc>
          <w:tcPr>
            <w:tcW w:w="1789" w:type="dxa"/>
            <w:vAlign w:val="center"/>
          </w:tcPr>
          <w:p w14:paraId="794DD442" w14:textId="1B26E681"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6AD4" w:rsidRPr="00B903B0" w14:paraId="489EE27C" w14:textId="77777777" w:rsidTr="00045590">
        <w:trPr>
          <w:gridAfter w:val="2"/>
          <w:wAfter w:w="20" w:type="dxa"/>
          <w:trHeight w:val="40"/>
        </w:trPr>
        <w:tc>
          <w:tcPr>
            <w:tcW w:w="801" w:type="dxa"/>
            <w:vAlign w:val="center"/>
          </w:tcPr>
          <w:p w14:paraId="37A2810C" w14:textId="1E800857"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55</w:t>
            </w:r>
          </w:p>
        </w:tc>
        <w:tc>
          <w:tcPr>
            <w:tcW w:w="1961" w:type="dxa"/>
            <w:gridSpan w:val="4"/>
            <w:vAlign w:val="center"/>
          </w:tcPr>
          <w:p w14:paraId="703D690C" w14:textId="787D25BE"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Կոֆեինի ցիտրատ</w:t>
            </w:r>
          </w:p>
        </w:tc>
        <w:tc>
          <w:tcPr>
            <w:tcW w:w="558" w:type="dxa"/>
            <w:vAlign w:val="center"/>
          </w:tcPr>
          <w:p w14:paraId="7EF3DA55" w14:textId="7889D3F6"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6C0BDB26" w14:textId="2BC77BED"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w:t>
            </w:r>
          </w:p>
        </w:tc>
        <w:tc>
          <w:tcPr>
            <w:tcW w:w="862" w:type="dxa"/>
            <w:gridSpan w:val="3"/>
            <w:vAlign w:val="center"/>
          </w:tcPr>
          <w:p w14:paraId="1DE32CC7" w14:textId="1EE9F03E"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w:t>
            </w:r>
          </w:p>
        </w:tc>
        <w:tc>
          <w:tcPr>
            <w:tcW w:w="1260" w:type="dxa"/>
            <w:gridSpan w:val="3"/>
            <w:vAlign w:val="center"/>
          </w:tcPr>
          <w:p w14:paraId="2F399E65" w14:textId="0D5F753E"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3600000</w:t>
            </w:r>
          </w:p>
        </w:tc>
        <w:tc>
          <w:tcPr>
            <w:tcW w:w="1264" w:type="dxa"/>
            <w:gridSpan w:val="5"/>
            <w:vAlign w:val="center"/>
          </w:tcPr>
          <w:p w14:paraId="507E42D6" w14:textId="5F666B31"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3600000</w:t>
            </w:r>
          </w:p>
        </w:tc>
        <w:tc>
          <w:tcPr>
            <w:tcW w:w="1800" w:type="dxa"/>
            <w:gridSpan w:val="8"/>
            <w:vAlign w:val="center"/>
          </w:tcPr>
          <w:p w14:paraId="16D6E3C9" w14:textId="3EBD84A4"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Կոֆեինի ցիտրատ(caffeine citrate) 10մգ/մլ</w:t>
            </w:r>
          </w:p>
        </w:tc>
        <w:tc>
          <w:tcPr>
            <w:tcW w:w="1789" w:type="dxa"/>
            <w:vAlign w:val="center"/>
          </w:tcPr>
          <w:p w14:paraId="4CED59E7" w14:textId="42D23159"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Կոֆեինի ցիտրատ(caffeine citrate) 10մգ/մլ</w:t>
            </w:r>
          </w:p>
        </w:tc>
      </w:tr>
      <w:tr w:rsidR="00D06AD4" w:rsidRPr="00B903B0" w14:paraId="0B7C4031" w14:textId="77777777" w:rsidTr="00045590">
        <w:trPr>
          <w:gridAfter w:val="2"/>
          <w:wAfter w:w="20" w:type="dxa"/>
          <w:trHeight w:val="40"/>
        </w:trPr>
        <w:tc>
          <w:tcPr>
            <w:tcW w:w="801" w:type="dxa"/>
            <w:vAlign w:val="center"/>
          </w:tcPr>
          <w:p w14:paraId="12639AA6" w14:textId="30CCA109"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56</w:t>
            </w:r>
          </w:p>
        </w:tc>
        <w:tc>
          <w:tcPr>
            <w:tcW w:w="1961" w:type="dxa"/>
            <w:gridSpan w:val="4"/>
            <w:vAlign w:val="center"/>
          </w:tcPr>
          <w:p w14:paraId="12307F7D" w14:textId="741DDA30"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Հալոպերիդոլ</w:t>
            </w:r>
          </w:p>
        </w:tc>
        <w:tc>
          <w:tcPr>
            <w:tcW w:w="558" w:type="dxa"/>
            <w:vAlign w:val="center"/>
          </w:tcPr>
          <w:p w14:paraId="6997A630" w14:textId="5A958385"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9CF8016" w14:textId="0FB23665"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w:t>
            </w:r>
          </w:p>
        </w:tc>
        <w:tc>
          <w:tcPr>
            <w:tcW w:w="862" w:type="dxa"/>
            <w:gridSpan w:val="3"/>
            <w:vAlign w:val="center"/>
          </w:tcPr>
          <w:p w14:paraId="2871C77A" w14:textId="42DD7930"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w:t>
            </w:r>
          </w:p>
        </w:tc>
        <w:tc>
          <w:tcPr>
            <w:tcW w:w="1260" w:type="dxa"/>
            <w:gridSpan w:val="3"/>
            <w:vAlign w:val="center"/>
          </w:tcPr>
          <w:p w14:paraId="2FFE53FC" w14:textId="22217B68"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20947.5</w:t>
            </w:r>
          </w:p>
        </w:tc>
        <w:tc>
          <w:tcPr>
            <w:tcW w:w="1264" w:type="dxa"/>
            <w:gridSpan w:val="5"/>
            <w:vAlign w:val="center"/>
          </w:tcPr>
          <w:p w14:paraId="4AE8BB05" w14:textId="772B1F9F"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20947.5</w:t>
            </w:r>
          </w:p>
        </w:tc>
        <w:tc>
          <w:tcPr>
            <w:tcW w:w="1800" w:type="dxa"/>
            <w:gridSpan w:val="8"/>
            <w:vAlign w:val="center"/>
          </w:tcPr>
          <w:p w14:paraId="5D5B8BCD" w14:textId="07965C67"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Հալոպերիդոլ (Haloperidol) 5 մգ 1մլ լուծույթ ներարկման համար</w:t>
            </w:r>
          </w:p>
        </w:tc>
        <w:tc>
          <w:tcPr>
            <w:tcW w:w="1789" w:type="dxa"/>
            <w:vAlign w:val="center"/>
          </w:tcPr>
          <w:p w14:paraId="1C0F2146" w14:textId="5EA666D7"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6AD4" w:rsidRPr="00B903B0" w14:paraId="313C6F66" w14:textId="77777777" w:rsidTr="00045590">
        <w:trPr>
          <w:gridAfter w:val="2"/>
          <w:wAfter w:w="20" w:type="dxa"/>
          <w:trHeight w:val="40"/>
        </w:trPr>
        <w:tc>
          <w:tcPr>
            <w:tcW w:w="801" w:type="dxa"/>
            <w:vAlign w:val="center"/>
          </w:tcPr>
          <w:p w14:paraId="38B74F66" w14:textId="354AAF49"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57</w:t>
            </w:r>
          </w:p>
        </w:tc>
        <w:tc>
          <w:tcPr>
            <w:tcW w:w="1961" w:type="dxa"/>
            <w:gridSpan w:val="4"/>
            <w:vAlign w:val="center"/>
          </w:tcPr>
          <w:p w14:paraId="6B6DCD59" w14:textId="3848607E"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Հակափայտացման դեմ պատվաստանյութ</w:t>
            </w:r>
          </w:p>
        </w:tc>
        <w:tc>
          <w:tcPr>
            <w:tcW w:w="558" w:type="dxa"/>
            <w:vAlign w:val="center"/>
          </w:tcPr>
          <w:p w14:paraId="6E6BD29B" w14:textId="34E36899"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97B6724" w14:textId="457EFEA1"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1800</w:t>
            </w:r>
          </w:p>
        </w:tc>
        <w:tc>
          <w:tcPr>
            <w:tcW w:w="862" w:type="dxa"/>
            <w:gridSpan w:val="3"/>
            <w:vAlign w:val="center"/>
          </w:tcPr>
          <w:p w14:paraId="4E309A08" w14:textId="33FB3850"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1800</w:t>
            </w:r>
          </w:p>
        </w:tc>
        <w:tc>
          <w:tcPr>
            <w:tcW w:w="1260" w:type="dxa"/>
            <w:gridSpan w:val="3"/>
            <w:vAlign w:val="center"/>
          </w:tcPr>
          <w:p w14:paraId="39920976" w14:textId="7987FAE0"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306000</w:t>
            </w:r>
          </w:p>
        </w:tc>
        <w:tc>
          <w:tcPr>
            <w:tcW w:w="1264" w:type="dxa"/>
            <w:gridSpan w:val="5"/>
            <w:vAlign w:val="center"/>
          </w:tcPr>
          <w:p w14:paraId="3281C491" w14:textId="4C691B62"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306000</w:t>
            </w:r>
          </w:p>
        </w:tc>
        <w:tc>
          <w:tcPr>
            <w:tcW w:w="1800" w:type="dxa"/>
            <w:gridSpan w:val="8"/>
            <w:vAlign w:val="center"/>
          </w:tcPr>
          <w:p w14:paraId="375EBA34" w14:textId="2E638036"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Շիճուկ ձիու մաքրված և  նոսրացված 1500ՄՄ 1մլ ներարկման լուծույթ</w:t>
            </w:r>
          </w:p>
        </w:tc>
        <w:tc>
          <w:tcPr>
            <w:tcW w:w="1789" w:type="dxa"/>
            <w:vAlign w:val="center"/>
          </w:tcPr>
          <w:p w14:paraId="481A3A53" w14:textId="30C4238B"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6AD4" w:rsidRPr="00B903B0" w14:paraId="337A2C9C" w14:textId="77777777" w:rsidTr="00045590">
        <w:trPr>
          <w:gridAfter w:val="2"/>
          <w:wAfter w:w="20" w:type="dxa"/>
          <w:trHeight w:val="40"/>
        </w:trPr>
        <w:tc>
          <w:tcPr>
            <w:tcW w:w="801" w:type="dxa"/>
            <w:vAlign w:val="center"/>
          </w:tcPr>
          <w:p w14:paraId="768A6F72" w14:textId="0D335545"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58</w:t>
            </w:r>
          </w:p>
        </w:tc>
        <w:tc>
          <w:tcPr>
            <w:tcW w:w="1961" w:type="dxa"/>
            <w:gridSpan w:val="4"/>
            <w:vAlign w:val="center"/>
          </w:tcPr>
          <w:p w14:paraId="37E26EFC" w14:textId="4BAAA1C2"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Հակափայտացման դեմ պատվաստանյութ</w:t>
            </w:r>
          </w:p>
        </w:tc>
        <w:tc>
          <w:tcPr>
            <w:tcW w:w="558" w:type="dxa"/>
            <w:vAlign w:val="center"/>
          </w:tcPr>
          <w:p w14:paraId="04C89C15" w14:textId="133082E9"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F187FA3" w14:textId="47AC1606"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1800</w:t>
            </w:r>
          </w:p>
        </w:tc>
        <w:tc>
          <w:tcPr>
            <w:tcW w:w="862" w:type="dxa"/>
            <w:gridSpan w:val="3"/>
            <w:vAlign w:val="center"/>
          </w:tcPr>
          <w:p w14:paraId="09E557ED" w14:textId="2FD5D087"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1800</w:t>
            </w:r>
          </w:p>
        </w:tc>
        <w:tc>
          <w:tcPr>
            <w:tcW w:w="1260" w:type="dxa"/>
            <w:gridSpan w:val="3"/>
            <w:vAlign w:val="center"/>
          </w:tcPr>
          <w:p w14:paraId="3E6ACC0E" w14:textId="70B0691F"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2322000</w:t>
            </w:r>
          </w:p>
        </w:tc>
        <w:tc>
          <w:tcPr>
            <w:tcW w:w="1264" w:type="dxa"/>
            <w:gridSpan w:val="5"/>
            <w:vAlign w:val="center"/>
          </w:tcPr>
          <w:p w14:paraId="22230E54" w14:textId="774C6BEB"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2322000</w:t>
            </w:r>
          </w:p>
        </w:tc>
        <w:tc>
          <w:tcPr>
            <w:tcW w:w="1800" w:type="dxa"/>
            <w:gridSpan w:val="8"/>
            <w:vAlign w:val="center"/>
          </w:tcPr>
          <w:p w14:paraId="35E96CCE" w14:textId="2318387B"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Շիճուկ ձիու մաքրված և  նոսրացված 3000ՄՄ լուծիչով</w:t>
            </w:r>
          </w:p>
        </w:tc>
        <w:tc>
          <w:tcPr>
            <w:tcW w:w="1789" w:type="dxa"/>
            <w:vAlign w:val="center"/>
          </w:tcPr>
          <w:p w14:paraId="56FFEED4" w14:textId="40072A7A"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6AD4" w:rsidRPr="00B903B0" w14:paraId="6B3E4A74" w14:textId="77777777" w:rsidTr="00045590">
        <w:trPr>
          <w:gridAfter w:val="2"/>
          <w:wAfter w:w="20" w:type="dxa"/>
          <w:trHeight w:val="40"/>
        </w:trPr>
        <w:tc>
          <w:tcPr>
            <w:tcW w:w="801" w:type="dxa"/>
            <w:vAlign w:val="center"/>
          </w:tcPr>
          <w:p w14:paraId="710E1E3B" w14:textId="055AF211"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59</w:t>
            </w:r>
          </w:p>
        </w:tc>
        <w:tc>
          <w:tcPr>
            <w:tcW w:w="1961" w:type="dxa"/>
            <w:gridSpan w:val="4"/>
            <w:vAlign w:val="center"/>
          </w:tcPr>
          <w:p w14:paraId="45AABB2A" w14:textId="6C0C5D1A"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Հեպարին</w:t>
            </w:r>
          </w:p>
        </w:tc>
        <w:tc>
          <w:tcPr>
            <w:tcW w:w="558" w:type="dxa"/>
            <w:vAlign w:val="center"/>
          </w:tcPr>
          <w:p w14:paraId="41DB0C4E" w14:textId="471AE981"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B73E235" w14:textId="38AD978C"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12000</w:t>
            </w:r>
          </w:p>
        </w:tc>
        <w:tc>
          <w:tcPr>
            <w:tcW w:w="862" w:type="dxa"/>
            <w:gridSpan w:val="3"/>
            <w:vAlign w:val="center"/>
          </w:tcPr>
          <w:p w14:paraId="77B9C4DF" w14:textId="769B9ACA"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12000</w:t>
            </w:r>
          </w:p>
        </w:tc>
        <w:tc>
          <w:tcPr>
            <w:tcW w:w="1260" w:type="dxa"/>
            <w:gridSpan w:val="3"/>
            <w:vAlign w:val="center"/>
          </w:tcPr>
          <w:p w14:paraId="2CC29301" w14:textId="3ABDACF1"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12828000</w:t>
            </w:r>
          </w:p>
        </w:tc>
        <w:tc>
          <w:tcPr>
            <w:tcW w:w="1264" w:type="dxa"/>
            <w:gridSpan w:val="5"/>
            <w:vAlign w:val="center"/>
          </w:tcPr>
          <w:p w14:paraId="3F8E47BC" w14:textId="49D51719"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12828000</w:t>
            </w:r>
          </w:p>
        </w:tc>
        <w:tc>
          <w:tcPr>
            <w:tcW w:w="1800" w:type="dxa"/>
            <w:gridSpan w:val="8"/>
            <w:vAlign w:val="center"/>
          </w:tcPr>
          <w:p w14:paraId="5062BDE1" w14:textId="733B9F05"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Հեպարին լուծույթ ներարկման, 5000ՄՄ/մլ, 5մլ</w:t>
            </w:r>
          </w:p>
        </w:tc>
        <w:tc>
          <w:tcPr>
            <w:tcW w:w="1789" w:type="dxa"/>
            <w:vAlign w:val="center"/>
          </w:tcPr>
          <w:p w14:paraId="771B3E9F" w14:textId="3C028D1E"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Հեպարին լուծույթ ներարկման, 5000ՄՄ/մլ, 5մլ</w:t>
            </w:r>
          </w:p>
        </w:tc>
      </w:tr>
      <w:tr w:rsidR="00D06AD4" w:rsidRPr="00B903B0" w14:paraId="6A1B93AB" w14:textId="77777777" w:rsidTr="00045590">
        <w:trPr>
          <w:gridAfter w:val="2"/>
          <w:wAfter w:w="20" w:type="dxa"/>
          <w:trHeight w:val="40"/>
        </w:trPr>
        <w:tc>
          <w:tcPr>
            <w:tcW w:w="801" w:type="dxa"/>
            <w:vAlign w:val="center"/>
          </w:tcPr>
          <w:p w14:paraId="4FBB252C" w14:textId="0D0519EC"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60</w:t>
            </w:r>
          </w:p>
        </w:tc>
        <w:tc>
          <w:tcPr>
            <w:tcW w:w="1961" w:type="dxa"/>
            <w:gridSpan w:val="4"/>
            <w:vAlign w:val="center"/>
          </w:tcPr>
          <w:p w14:paraId="598DEB84" w14:textId="315C8F2E"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Հեպարին նատրիում</w:t>
            </w:r>
          </w:p>
        </w:tc>
        <w:tc>
          <w:tcPr>
            <w:tcW w:w="558" w:type="dxa"/>
            <w:vAlign w:val="center"/>
          </w:tcPr>
          <w:p w14:paraId="3490FB53" w14:textId="6E7CD0ED"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90666DC" w14:textId="4A8E3BC8"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w:t>
            </w:r>
          </w:p>
        </w:tc>
        <w:tc>
          <w:tcPr>
            <w:tcW w:w="862" w:type="dxa"/>
            <w:gridSpan w:val="3"/>
            <w:vAlign w:val="center"/>
          </w:tcPr>
          <w:p w14:paraId="45A4D93E" w14:textId="4D983FFF"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w:t>
            </w:r>
          </w:p>
        </w:tc>
        <w:tc>
          <w:tcPr>
            <w:tcW w:w="1260" w:type="dxa"/>
            <w:gridSpan w:val="3"/>
            <w:vAlign w:val="center"/>
          </w:tcPr>
          <w:p w14:paraId="602EF8C3" w14:textId="19A07BEF"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105690</w:t>
            </w:r>
          </w:p>
        </w:tc>
        <w:tc>
          <w:tcPr>
            <w:tcW w:w="1264" w:type="dxa"/>
            <w:gridSpan w:val="5"/>
            <w:vAlign w:val="center"/>
          </w:tcPr>
          <w:p w14:paraId="050A377F" w14:textId="0EE3F652"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105690</w:t>
            </w:r>
          </w:p>
        </w:tc>
        <w:tc>
          <w:tcPr>
            <w:tcW w:w="1800" w:type="dxa"/>
            <w:gridSpan w:val="8"/>
            <w:vAlign w:val="center"/>
          </w:tcPr>
          <w:p w14:paraId="73FFB0C4" w14:textId="515088F0"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Հեպարին (հեպարին նատրիում) heparin (heparin sodium) դոնդող, արտաքին կիրառման 1000 ՄՄ/գ, 50գ ալյումինե պարկուճ</w:t>
            </w:r>
          </w:p>
        </w:tc>
        <w:tc>
          <w:tcPr>
            <w:tcW w:w="1789" w:type="dxa"/>
            <w:vAlign w:val="center"/>
          </w:tcPr>
          <w:p w14:paraId="332D40CC" w14:textId="48EC85E7"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Հեպարին (հեպարին նատրիում) heparin (heparin sodium) դոնդող, արտաքին կիրառման 1000 ՄՄ/գ, 50գ ալյումինե պարկուճ</w:t>
            </w:r>
          </w:p>
        </w:tc>
      </w:tr>
      <w:tr w:rsidR="00D06AD4" w:rsidRPr="00B903B0" w14:paraId="1EE6176C" w14:textId="77777777" w:rsidTr="00045590">
        <w:trPr>
          <w:gridAfter w:val="2"/>
          <w:wAfter w:w="20" w:type="dxa"/>
          <w:trHeight w:val="40"/>
        </w:trPr>
        <w:tc>
          <w:tcPr>
            <w:tcW w:w="801" w:type="dxa"/>
            <w:vAlign w:val="center"/>
          </w:tcPr>
          <w:p w14:paraId="3EFD04DA" w14:textId="17C01880"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61</w:t>
            </w:r>
          </w:p>
        </w:tc>
        <w:tc>
          <w:tcPr>
            <w:tcW w:w="1961" w:type="dxa"/>
            <w:gridSpan w:val="4"/>
            <w:vAlign w:val="center"/>
          </w:tcPr>
          <w:p w14:paraId="0BAFF118" w14:textId="46ED9E5E"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Հեպարին նատրիում</w:t>
            </w:r>
          </w:p>
        </w:tc>
        <w:tc>
          <w:tcPr>
            <w:tcW w:w="558" w:type="dxa"/>
            <w:vAlign w:val="center"/>
          </w:tcPr>
          <w:p w14:paraId="77C0EDA6" w14:textId="456816D9"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F69E188" w14:textId="64DBF965"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375</w:t>
            </w:r>
          </w:p>
        </w:tc>
        <w:tc>
          <w:tcPr>
            <w:tcW w:w="862" w:type="dxa"/>
            <w:gridSpan w:val="3"/>
            <w:vAlign w:val="center"/>
          </w:tcPr>
          <w:p w14:paraId="5BFDEB5B" w14:textId="65FB76C6"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375</w:t>
            </w:r>
          </w:p>
        </w:tc>
        <w:tc>
          <w:tcPr>
            <w:tcW w:w="1260" w:type="dxa"/>
            <w:gridSpan w:val="3"/>
            <w:vAlign w:val="center"/>
          </w:tcPr>
          <w:p w14:paraId="373AF0CE" w14:textId="3CBF4642"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300000</w:t>
            </w:r>
          </w:p>
        </w:tc>
        <w:tc>
          <w:tcPr>
            <w:tcW w:w="1264" w:type="dxa"/>
            <w:gridSpan w:val="5"/>
            <w:vAlign w:val="center"/>
          </w:tcPr>
          <w:p w14:paraId="6B34D424" w14:textId="5A6D7244"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300000</w:t>
            </w:r>
          </w:p>
        </w:tc>
        <w:tc>
          <w:tcPr>
            <w:tcW w:w="1800" w:type="dxa"/>
            <w:gridSpan w:val="8"/>
            <w:vAlign w:val="center"/>
          </w:tcPr>
          <w:p w14:paraId="64BB69F4" w14:textId="19A23E6D"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Հեպարին (հեպարին (հեպարին նատրիում), բենզոկային, բենզիլ նիկոտինատ heparin (heparin sodium), benzocaine, benzyl nicotinate) քսուք արտաքին կիրառման 100 ՄՄ/գ + 40 մգ/գ + 0,8 մգ/գ, 25 գ  պարկուճ</w:t>
            </w:r>
          </w:p>
        </w:tc>
        <w:tc>
          <w:tcPr>
            <w:tcW w:w="1789" w:type="dxa"/>
            <w:vAlign w:val="center"/>
          </w:tcPr>
          <w:p w14:paraId="04DC9FAB" w14:textId="34D9BCC5"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Հեպարին (հեպարին (հեպարին նատրիում), բենզոկային, բենզիլ նիկոտինատ heparin (heparin sodium), benzocaine, benzyl nicotinate) քսուք արտաքին կիրառման 100 ՄՄ/գ + 40 մգ/գ + 0,8 մգ/գ, 25 գ  պարկուճ</w:t>
            </w:r>
          </w:p>
        </w:tc>
      </w:tr>
      <w:tr w:rsidR="00D06AD4" w:rsidRPr="00B903B0" w14:paraId="69885D79" w14:textId="77777777" w:rsidTr="00045590">
        <w:trPr>
          <w:gridAfter w:val="2"/>
          <w:wAfter w:w="20" w:type="dxa"/>
          <w:trHeight w:val="40"/>
        </w:trPr>
        <w:tc>
          <w:tcPr>
            <w:tcW w:w="801" w:type="dxa"/>
            <w:vAlign w:val="center"/>
          </w:tcPr>
          <w:p w14:paraId="7C1D5BD4" w14:textId="3F78AEF5"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color w:val="000000" w:themeColor="text1"/>
                <w:sz w:val="16"/>
                <w:szCs w:val="16"/>
              </w:rPr>
              <w:t>62</w:t>
            </w:r>
          </w:p>
        </w:tc>
        <w:tc>
          <w:tcPr>
            <w:tcW w:w="1961" w:type="dxa"/>
            <w:gridSpan w:val="4"/>
            <w:vAlign w:val="center"/>
          </w:tcPr>
          <w:p w14:paraId="0D58CCCE" w14:textId="24E16101"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Հիդրոքլորոթիազիդ</w:t>
            </w:r>
          </w:p>
        </w:tc>
        <w:tc>
          <w:tcPr>
            <w:tcW w:w="558" w:type="dxa"/>
            <w:vAlign w:val="center"/>
          </w:tcPr>
          <w:p w14:paraId="22B5A6D2" w14:textId="45415B53"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DCD91AB" w14:textId="7B087706"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w:t>
            </w:r>
          </w:p>
        </w:tc>
        <w:tc>
          <w:tcPr>
            <w:tcW w:w="862" w:type="dxa"/>
            <w:gridSpan w:val="3"/>
            <w:vAlign w:val="center"/>
          </w:tcPr>
          <w:p w14:paraId="425A1C9F" w14:textId="0ECB0D01"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w:t>
            </w:r>
          </w:p>
        </w:tc>
        <w:tc>
          <w:tcPr>
            <w:tcW w:w="1260" w:type="dxa"/>
            <w:gridSpan w:val="3"/>
            <w:vAlign w:val="center"/>
          </w:tcPr>
          <w:p w14:paraId="1608CEE4" w14:textId="10F721EE"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17070</w:t>
            </w:r>
          </w:p>
        </w:tc>
        <w:tc>
          <w:tcPr>
            <w:tcW w:w="1264" w:type="dxa"/>
            <w:gridSpan w:val="5"/>
            <w:vAlign w:val="center"/>
          </w:tcPr>
          <w:p w14:paraId="6AF5AD1C" w14:textId="33C589AC"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17070</w:t>
            </w:r>
          </w:p>
        </w:tc>
        <w:tc>
          <w:tcPr>
            <w:tcW w:w="1800" w:type="dxa"/>
            <w:gridSpan w:val="8"/>
            <w:vAlign w:val="center"/>
          </w:tcPr>
          <w:p w14:paraId="6DFEF26C" w14:textId="004189E8"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Հիդրոքլորոթիազիդ (hidroqlorothiazide) դեղահաբ 25մգ</w:t>
            </w:r>
          </w:p>
        </w:tc>
        <w:tc>
          <w:tcPr>
            <w:tcW w:w="1789" w:type="dxa"/>
            <w:vAlign w:val="center"/>
          </w:tcPr>
          <w:p w14:paraId="68A6FEC3" w14:textId="202BA0D8"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Հիդրոքլորոթիազիդ (hidroqlorothiazide) դեղահաբ 25մգ</w:t>
            </w:r>
          </w:p>
        </w:tc>
      </w:tr>
      <w:tr w:rsidR="00D06AD4" w:rsidRPr="00B903B0" w14:paraId="3EEFF6BF" w14:textId="77777777" w:rsidTr="00045590">
        <w:trPr>
          <w:gridAfter w:val="2"/>
          <w:wAfter w:w="20" w:type="dxa"/>
          <w:trHeight w:val="40"/>
        </w:trPr>
        <w:tc>
          <w:tcPr>
            <w:tcW w:w="801" w:type="dxa"/>
            <w:vAlign w:val="center"/>
          </w:tcPr>
          <w:p w14:paraId="3E51D5FE" w14:textId="60051760" w:rsidR="00D06AD4" w:rsidRPr="00B903B0" w:rsidRDefault="00D06AD4" w:rsidP="00D06AD4">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63</w:t>
            </w:r>
          </w:p>
        </w:tc>
        <w:tc>
          <w:tcPr>
            <w:tcW w:w="1961" w:type="dxa"/>
            <w:gridSpan w:val="4"/>
            <w:vAlign w:val="center"/>
          </w:tcPr>
          <w:p w14:paraId="648B4AA9" w14:textId="75532991"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Հիդրօքսիզին</w:t>
            </w:r>
          </w:p>
        </w:tc>
        <w:tc>
          <w:tcPr>
            <w:tcW w:w="558" w:type="dxa"/>
            <w:vAlign w:val="center"/>
          </w:tcPr>
          <w:p w14:paraId="4EBC29FB" w14:textId="7759467B"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3A3744D" w14:textId="1EBEA187"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4500</w:t>
            </w:r>
          </w:p>
        </w:tc>
        <w:tc>
          <w:tcPr>
            <w:tcW w:w="862" w:type="dxa"/>
            <w:gridSpan w:val="3"/>
            <w:vAlign w:val="center"/>
          </w:tcPr>
          <w:p w14:paraId="50B179F3" w14:textId="12477A6F"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4500</w:t>
            </w:r>
          </w:p>
        </w:tc>
        <w:tc>
          <w:tcPr>
            <w:tcW w:w="1260" w:type="dxa"/>
            <w:gridSpan w:val="3"/>
            <w:vAlign w:val="center"/>
          </w:tcPr>
          <w:p w14:paraId="43A04029" w14:textId="73DD53AA"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229500</w:t>
            </w:r>
          </w:p>
        </w:tc>
        <w:tc>
          <w:tcPr>
            <w:tcW w:w="1264" w:type="dxa"/>
            <w:gridSpan w:val="5"/>
            <w:vAlign w:val="center"/>
          </w:tcPr>
          <w:p w14:paraId="75CA3969" w14:textId="3C3F65B3"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229500</w:t>
            </w:r>
          </w:p>
        </w:tc>
        <w:tc>
          <w:tcPr>
            <w:tcW w:w="1800" w:type="dxa"/>
            <w:gridSpan w:val="8"/>
            <w:vAlign w:val="center"/>
          </w:tcPr>
          <w:p w14:paraId="6A096D26" w14:textId="6D54467F"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Հիդրօքսիզին hydroxyzine դեղահատ 25մգ</w:t>
            </w:r>
          </w:p>
        </w:tc>
        <w:tc>
          <w:tcPr>
            <w:tcW w:w="1789" w:type="dxa"/>
            <w:vAlign w:val="center"/>
          </w:tcPr>
          <w:p w14:paraId="06AD3C53" w14:textId="44C638B0"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Հիդրօքսիզին hydroxyzine դեղահատ 25մգ</w:t>
            </w:r>
          </w:p>
        </w:tc>
      </w:tr>
      <w:tr w:rsidR="00D06AD4" w:rsidRPr="00B903B0" w14:paraId="58288575" w14:textId="77777777" w:rsidTr="00045590">
        <w:trPr>
          <w:gridAfter w:val="2"/>
          <w:wAfter w:w="20" w:type="dxa"/>
          <w:trHeight w:val="40"/>
        </w:trPr>
        <w:tc>
          <w:tcPr>
            <w:tcW w:w="801" w:type="dxa"/>
            <w:vAlign w:val="center"/>
          </w:tcPr>
          <w:p w14:paraId="16D9D8E1" w14:textId="3E5EA188" w:rsidR="00D06AD4" w:rsidRPr="00B903B0" w:rsidRDefault="00D06AD4" w:rsidP="00D06AD4">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64</w:t>
            </w:r>
          </w:p>
        </w:tc>
        <w:tc>
          <w:tcPr>
            <w:tcW w:w="1961" w:type="dxa"/>
            <w:gridSpan w:val="4"/>
            <w:vAlign w:val="center"/>
          </w:tcPr>
          <w:p w14:paraId="3E61DAE6" w14:textId="126EA773"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Հիդրօքսիէթիլ  օսլա</w:t>
            </w:r>
          </w:p>
        </w:tc>
        <w:tc>
          <w:tcPr>
            <w:tcW w:w="558" w:type="dxa"/>
            <w:vAlign w:val="center"/>
          </w:tcPr>
          <w:p w14:paraId="4B177502" w14:textId="36F1D9E4"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DF0A431" w14:textId="5B30A540"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90</w:t>
            </w:r>
          </w:p>
        </w:tc>
        <w:tc>
          <w:tcPr>
            <w:tcW w:w="862" w:type="dxa"/>
            <w:gridSpan w:val="3"/>
            <w:vAlign w:val="center"/>
          </w:tcPr>
          <w:p w14:paraId="73D7DD2A" w14:textId="7440798A"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90</w:t>
            </w:r>
          </w:p>
        </w:tc>
        <w:tc>
          <w:tcPr>
            <w:tcW w:w="1260" w:type="dxa"/>
            <w:gridSpan w:val="3"/>
            <w:vAlign w:val="center"/>
          </w:tcPr>
          <w:p w14:paraId="3B4C8DA4" w14:textId="0CDFA768"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367200</w:t>
            </w:r>
          </w:p>
        </w:tc>
        <w:tc>
          <w:tcPr>
            <w:tcW w:w="1264" w:type="dxa"/>
            <w:gridSpan w:val="5"/>
            <w:vAlign w:val="center"/>
          </w:tcPr>
          <w:p w14:paraId="02E2B050" w14:textId="672D522D"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367200</w:t>
            </w:r>
          </w:p>
        </w:tc>
        <w:tc>
          <w:tcPr>
            <w:tcW w:w="1800" w:type="dxa"/>
            <w:gridSpan w:val="8"/>
            <w:vAlign w:val="center"/>
          </w:tcPr>
          <w:p w14:paraId="4D929779" w14:textId="55215F56"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Հիդրօքսիէթիլ օսլա (hydroxyethyl starch) լուծույթ, կաթիլաներարկման 100մգ/մլ, 500մլ պլաստիկե փաթեթ</w:t>
            </w:r>
          </w:p>
        </w:tc>
        <w:tc>
          <w:tcPr>
            <w:tcW w:w="1789" w:type="dxa"/>
            <w:vAlign w:val="center"/>
          </w:tcPr>
          <w:p w14:paraId="0BC9CF75" w14:textId="037996F3"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Հիդրօքսիէթիլ օսլա (hydroxyethyl starch) լուծույթ, կաթիլաներարկման 100մգ/մլ, 500մլ պլաստիկե փաթեթ</w:t>
            </w:r>
          </w:p>
        </w:tc>
      </w:tr>
      <w:tr w:rsidR="00D06AD4" w:rsidRPr="00B903B0" w14:paraId="28C55EA1" w14:textId="77777777" w:rsidTr="00045590">
        <w:trPr>
          <w:gridAfter w:val="2"/>
          <w:wAfter w:w="20" w:type="dxa"/>
          <w:trHeight w:val="40"/>
        </w:trPr>
        <w:tc>
          <w:tcPr>
            <w:tcW w:w="801" w:type="dxa"/>
            <w:vAlign w:val="center"/>
          </w:tcPr>
          <w:p w14:paraId="2594BE0F" w14:textId="4F67A836" w:rsidR="00D06AD4" w:rsidRPr="00B903B0" w:rsidRDefault="00D06AD4" w:rsidP="00D06AD4">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65</w:t>
            </w:r>
          </w:p>
        </w:tc>
        <w:tc>
          <w:tcPr>
            <w:tcW w:w="1961" w:type="dxa"/>
            <w:gridSpan w:val="4"/>
            <w:vAlign w:val="center"/>
          </w:tcPr>
          <w:p w14:paraId="564C1625" w14:textId="3A1A9F59"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Հիդրօքսիէթիլ  օսլա,նատրիումի քլորիդ</w:t>
            </w:r>
          </w:p>
        </w:tc>
        <w:tc>
          <w:tcPr>
            <w:tcW w:w="558" w:type="dxa"/>
            <w:vAlign w:val="center"/>
          </w:tcPr>
          <w:p w14:paraId="3FFA7B55" w14:textId="7740C762"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75A4951" w14:textId="6883958C"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w:t>
            </w:r>
          </w:p>
        </w:tc>
        <w:tc>
          <w:tcPr>
            <w:tcW w:w="862" w:type="dxa"/>
            <w:gridSpan w:val="3"/>
            <w:vAlign w:val="center"/>
          </w:tcPr>
          <w:p w14:paraId="2DBB6F4F" w14:textId="1B0D03CA"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w:t>
            </w:r>
          </w:p>
        </w:tc>
        <w:tc>
          <w:tcPr>
            <w:tcW w:w="1260" w:type="dxa"/>
            <w:gridSpan w:val="3"/>
            <w:vAlign w:val="center"/>
          </w:tcPr>
          <w:p w14:paraId="0AA9FD19" w14:textId="7B2603FD"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525000</w:t>
            </w:r>
          </w:p>
        </w:tc>
        <w:tc>
          <w:tcPr>
            <w:tcW w:w="1264" w:type="dxa"/>
            <w:gridSpan w:val="5"/>
            <w:vAlign w:val="center"/>
          </w:tcPr>
          <w:p w14:paraId="365F61ED" w14:textId="50B6737F"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525000</w:t>
            </w:r>
          </w:p>
        </w:tc>
        <w:tc>
          <w:tcPr>
            <w:tcW w:w="1800" w:type="dxa"/>
            <w:gridSpan w:val="8"/>
            <w:vAlign w:val="center"/>
          </w:tcPr>
          <w:p w14:paraId="043CA3A2" w14:textId="7C534F5D"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Հիդրօքսիէթիլ  օսլա,նատրիումի քլորիդ hydroxyethyl starch,sodium chloride լուծույթ կաթիլաներարկման 60մգ/մլ+9մգ/մլ,500մլ</w:t>
            </w:r>
          </w:p>
        </w:tc>
        <w:tc>
          <w:tcPr>
            <w:tcW w:w="1789" w:type="dxa"/>
            <w:vAlign w:val="center"/>
          </w:tcPr>
          <w:p w14:paraId="255E2BDC" w14:textId="6DF56F9F"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6AD4" w:rsidRPr="00B903B0" w14:paraId="49E58055" w14:textId="77777777" w:rsidTr="00045590">
        <w:trPr>
          <w:gridAfter w:val="2"/>
          <w:wAfter w:w="20" w:type="dxa"/>
          <w:trHeight w:val="40"/>
        </w:trPr>
        <w:tc>
          <w:tcPr>
            <w:tcW w:w="801" w:type="dxa"/>
            <w:vAlign w:val="center"/>
          </w:tcPr>
          <w:p w14:paraId="36CC19CF" w14:textId="56ACF63C" w:rsidR="00D06AD4" w:rsidRPr="00B903B0" w:rsidRDefault="00D06AD4" w:rsidP="00D06AD4">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66</w:t>
            </w:r>
          </w:p>
        </w:tc>
        <w:tc>
          <w:tcPr>
            <w:tcW w:w="1961" w:type="dxa"/>
            <w:gridSpan w:val="4"/>
            <w:vAlign w:val="center"/>
          </w:tcPr>
          <w:p w14:paraId="4F06F370" w14:textId="2A5FF87E"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Հորթի արյան սպիտակուցազերծ ածանցյալ</w:t>
            </w:r>
          </w:p>
        </w:tc>
        <w:tc>
          <w:tcPr>
            <w:tcW w:w="558" w:type="dxa"/>
            <w:vAlign w:val="center"/>
          </w:tcPr>
          <w:p w14:paraId="58B5F657" w14:textId="0B2DE65A"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7B83B99" w14:textId="5D570D62"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w:t>
            </w:r>
          </w:p>
        </w:tc>
        <w:tc>
          <w:tcPr>
            <w:tcW w:w="862" w:type="dxa"/>
            <w:gridSpan w:val="3"/>
            <w:vAlign w:val="center"/>
          </w:tcPr>
          <w:p w14:paraId="51D34E2C" w14:textId="6FA960DC"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w:t>
            </w:r>
          </w:p>
        </w:tc>
        <w:tc>
          <w:tcPr>
            <w:tcW w:w="1260" w:type="dxa"/>
            <w:gridSpan w:val="3"/>
            <w:vAlign w:val="center"/>
          </w:tcPr>
          <w:p w14:paraId="326AD5E9" w14:textId="7C73FE7D"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742470</w:t>
            </w:r>
          </w:p>
        </w:tc>
        <w:tc>
          <w:tcPr>
            <w:tcW w:w="1264" w:type="dxa"/>
            <w:gridSpan w:val="5"/>
            <w:vAlign w:val="center"/>
          </w:tcPr>
          <w:p w14:paraId="479D2303" w14:textId="02799F3D"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742470</w:t>
            </w:r>
          </w:p>
        </w:tc>
        <w:tc>
          <w:tcPr>
            <w:tcW w:w="1800" w:type="dxa"/>
            <w:gridSpan w:val="8"/>
            <w:vAlign w:val="center"/>
          </w:tcPr>
          <w:p w14:paraId="7254FBFC" w14:textId="23189CEC"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Հորթի արյան սպիտակուցազերծ ածանցյալ (deproteinised haemoderivate of calf blood)  լուծույթ, ներարկման 40մգ/մլ, 2մլ ամպուլներ</w:t>
            </w:r>
          </w:p>
        </w:tc>
        <w:tc>
          <w:tcPr>
            <w:tcW w:w="1789" w:type="dxa"/>
            <w:vAlign w:val="center"/>
          </w:tcPr>
          <w:p w14:paraId="4153E0D7" w14:textId="7BC816C7"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6AD4" w:rsidRPr="00B903B0" w14:paraId="0666CE7B" w14:textId="77777777" w:rsidTr="00045590">
        <w:trPr>
          <w:gridAfter w:val="2"/>
          <w:wAfter w:w="20" w:type="dxa"/>
          <w:trHeight w:val="40"/>
        </w:trPr>
        <w:tc>
          <w:tcPr>
            <w:tcW w:w="801" w:type="dxa"/>
            <w:vAlign w:val="center"/>
          </w:tcPr>
          <w:p w14:paraId="047909C2" w14:textId="446F34BD" w:rsidR="00D06AD4" w:rsidRPr="00B903B0" w:rsidRDefault="00D06AD4" w:rsidP="00D06AD4">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67</w:t>
            </w:r>
          </w:p>
        </w:tc>
        <w:tc>
          <w:tcPr>
            <w:tcW w:w="1961" w:type="dxa"/>
            <w:gridSpan w:val="4"/>
            <w:vAlign w:val="center"/>
          </w:tcPr>
          <w:p w14:paraId="327818E4" w14:textId="3ECCC779"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Մագնեզիումի լակտատի դիհիդրատ, պիրիդօքսինի հիդրոքլորիդ</w:t>
            </w:r>
          </w:p>
        </w:tc>
        <w:tc>
          <w:tcPr>
            <w:tcW w:w="558" w:type="dxa"/>
            <w:vAlign w:val="center"/>
          </w:tcPr>
          <w:p w14:paraId="445FAC42" w14:textId="7AEAC5F6"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5603A1E" w14:textId="4FF5C637"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3000</w:t>
            </w:r>
          </w:p>
        </w:tc>
        <w:tc>
          <w:tcPr>
            <w:tcW w:w="862" w:type="dxa"/>
            <w:gridSpan w:val="3"/>
            <w:vAlign w:val="center"/>
          </w:tcPr>
          <w:p w14:paraId="77A25814" w14:textId="22C21435"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3000</w:t>
            </w:r>
          </w:p>
        </w:tc>
        <w:tc>
          <w:tcPr>
            <w:tcW w:w="1260" w:type="dxa"/>
            <w:gridSpan w:val="3"/>
            <w:vAlign w:val="center"/>
          </w:tcPr>
          <w:p w14:paraId="2A19E689" w14:textId="08F6EBBD"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144000</w:t>
            </w:r>
          </w:p>
        </w:tc>
        <w:tc>
          <w:tcPr>
            <w:tcW w:w="1264" w:type="dxa"/>
            <w:gridSpan w:val="5"/>
            <w:vAlign w:val="center"/>
          </w:tcPr>
          <w:p w14:paraId="3EADE592" w14:textId="0EDEA14F"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144000</w:t>
            </w:r>
          </w:p>
        </w:tc>
        <w:tc>
          <w:tcPr>
            <w:tcW w:w="1800" w:type="dxa"/>
            <w:gridSpan w:val="8"/>
            <w:vAlign w:val="center"/>
          </w:tcPr>
          <w:p w14:paraId="304CD6AD" w14:textId="31232638"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 xml:space="preserve">Մագնեզիումի լակտատի դիհիդրատ, պիրիդօքսինի հիդրոքլորիդ (magnesium lactate dihydrate, pyridoxine hydrochloride) դեղահատեր, </w:t>
            </w:r>
            <w:r w:rsidRPr="00B903B0">
              <w:rPr>
                <w:rFonts w:ascii="GHEA Grapalat" w:hAnsi="GHEA Grapalat" w:cs="Calibri"/>
                <w:color w:val="000000"/>
                <w:sz w:val="16"/>
                <w:szCs w:val="16"/>
              </w:rPr>
              <w:lastRenderedPageBreak/>
              <w:t xml:space="preserve">թաղանթապատ 470մգ + 5մգ, </w:t>
            </w:r>
          </w:p>
        </w:tc>
        <w:tc>
          <w:tcPr>
            <w:tcW w:w="1789" w:type="dxa"/>
            <w:vAlign w:val="center"/>
          </w:tcPr>
          <w:p w14:paraId="0ED46D03" w14:textId="3BD416BD"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6AD4" w:rsidRPr="00B903B0" w14:paraId="736D3657" w14:textId="77777777" w:rsidTr="00045590">
        <w:trPr>
          <w:gridAfter w:val="2"/>
          <w:wAfter w:w="20" w:type="dxa"/>
          <w:trHeight w:val="40"/>
        </w:trPr>
        <w:tc>
          <w:tcPr>
            <w:tcW w:w="801" w:type="dxa"/>
            <w:vAlign w:val="center"/>
          </w:tcPr>
          <w:p w14:paraId="310BF59D" w14:textId="7947016F" w:rsidR="00D06AD4" w:rsidRPr="00B903B0" w:rsidRDefault="00D06AD4" w:rsidP="00D06AD4">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68</w:t>
            </w:r>
          </w:p>
        </w:tc>
        <w:tc>
          <w:tcPr>
            <w:tcW w:w="1961" w:type="dxa"/>
            <w:gridSpan w:val="4"/>
            <w:vAlign w:val="center"/>
          </w:tcPr>
          <w:p w14:paraId="32DA52F7" w14:textId="510D54A8"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Մագնեզիումի սուլֆատ</w:t>
            </w:r>
          </w:p>
        </w:tc>
        <w:tc>
          <w:tcPr>
            <w:tcW w:w="558" w:type="dxa"/>
            <w:vAlign w:val="center"/>
          </w:tcPr>
          <w:p w14:paraId="7CAD99C8" w14:textId="1BB96235"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AF17582" w14:textId="0A8E0222"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7500</w:t>
            </w:r>
          </w:p>
        </w:tc>
        <w:tc>
          <w:tcPr>
            <w:tcW w:w="862" w:type="dxa"/>
            <w:gridSpan w:val="3"/>
            <w:vAlign w:val="center"/>
          </w:tcPr>
          <w:p w14:paraId="0C35CCC7" w14:textId="04F493C5"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7500</w:t>
            </w:r>
          </w:p>
        </w:tc>
        <w:tc>
          <w:tcPr>
            <w:tcW w:w="1260" w:type="dxa"/>
            <w:gridSpan w:val="3"/>
            <w:vAlign w:val="center"/>
          </w:tcPr>
          <w:p w14:paraId="06FDABE3" w14:textId="03BE5B8D"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216000</w:t>
            </w:r>
          </w:p>
        </w:tc>
        <w:tc>
          <w:tcPr>
            <w:tcW w:w="1264" w:type="dxa"/>
            <w:gridSpan w:val="5"/>
            <w:vAlign w:val="center"/>
          </w:tcPr>
          <w:p w14:paraId="4CB7E2C7" w14:textId="0DDF0562"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216000</w:t>
            </w:r>
          </w:p>
        </w:tc>
        <w:tc>
          <w:tcPr>
            <w:tcW w:w="1800" w:type="dxa"/>
            <w:gridSpan w:val="8"/>
            <w:vAlign w:val="center"/>
          </w:tcPr>
          <w:p w14:paraId="4583D8CA" w14:textId="2C7DFEC6"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Մագնեզիումի սուլֆատ (magnesium sulfate), լուծույթ ներարկման, 250մգ/մլ, 5մլ</w:t>
            </w:r>
          </w:p>
        </w:tc>
        <w:tc>
          <w:tcPr>
            <w:tcW w:w="1789" w:type="dxa"/>
            <w:vAlign w:val="center"/>
          </w:tcPr>
          <w:p w14:paraId="6E2097D2" w14:textId="52791418"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6AD4" w:rsidRPr="00B903B0" w14:paraId="6E9962E0" w14:textId="77777777" w:rsidTr="00045590">
        <w:trPr>
          <w:gridAfter w:val="2"/>
          <w:wAfter w:w="20" w:type="dxa"/>
          <w:trHeight w:val="40"/>
        </w:trPr>
        <w:tc>
          <w:tcPr>
            <w:tcW w:w="801" w:type="dxa"/>
            <w:vAlign w:val="center"/>
          </w:tcPr>
          <w:p w14:paraId="3FCAACE7" w14:textId="340F0A2B" w:rsidR="00D06AD4" w:rsidRPr="00B903B0" w:rsidRDefault="00D06AD4" w:rsidP="00D06AD4">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69</w:t>
            </w:r>
          </w:p>
        </w:tc>
        <w:tc>
          <w:tcPr>
            <w:tcW w:w="1961" w:type="dxa"/>
            <w:gridSpan w:val="4"/>
            <w:vAlign w:val="center"/>
          </w:tcPr>
          <w:p w14:paraId="5D57F926" w14:textId="077599DC"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Մագնեզիումի օրոտատ դիհիդրատ</w:t>
            </w:r>
          </w:p>
        </w:tc>
        <w:tc>
          <w:tcPr>
            <w:tcW w:w="558" w:type="dxa"/>
            <w:vAlign w:val="center"/>
          </w:tcPr>
          <w:p w14:paraId="12FE21D7" w14:textId="31F95E33"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A64F253" w14:textId="35D58FA2"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3000</w:t>
            </w:r>
          </w:p>
        </w:tc>
        <w:tc>
          <w:tcPr>
            <w:tcW w:w="862" w:type="dxa"/>
            <w:gridSpan w:val="3"/>
            <w:vAlign w:val="center"/>
          </w:tcPr>
          <w:p w14:paraId="4DB11CFD" w14:textId="5CF413FD"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3000</w:t>
            </w:r>
          </w:p>
        </w:tc>
        <w:tc>
          <w:tcPr>
            <w:tcW w:w="1260" w:type="dxa"/>
            <w:gridSpan w:val="3"/>
            <w:vAlign w:val="center"/>
          </w:tcPr>
          <w:p w14:paraId="1EB1F0A7" w14:textId="38CAD1F1"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314370</w:t>
            </w:r>
          </w:p>
        </w:tc>
        <w:tc>
          <w:tcPr>
            <w:tcW w:w="1264" w:type="dxa"/>
            <w:gridSpan w:val="5"/>
            <w:vAlign w:val="center"/>
          </w:tcPr>
          <w:p w14:paraId="2B69E8DF" w14:textId="3FDE3520"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314370</w:t>
            </w:r>
          </w:p>
        </w:tc>
        <w:tc>
          <w:tcPr>
            <w:tcW w:w="1800" w:type="dxa"/>
            <w:gridSpan w:val="8"/>
            <w:vAlign w:val="center"/>
          </w:tcPr>
          <w:p w14:paraId="19178151" w14:textId="78A3AFE4"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Մագնեզիում օրատատ (մագնեզիում օրատատ դիհիդրատ) magnesium orotate (magnesium orotate dihydrate)  դեղահատեր 500մգ</w:t>
            </w:r>
          </w:p>
        </w:tc>
        <w:tc>
          <w:tcPr>
            <w:tcW w:w="1789" w:type="dxa"/>
            <w:vAlign w:val="center"/>
          </w:tcPr>
          <w:p w14:paraId="35C8ACC9" w14:textId="38C6EDFC"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Մագնեզիում օրատատ (մագնեզիում օրատատ դիհիդրատ) magnesium orotate (magnesium orotate dihydrate)  դեղահատեր 500մգ</w:t>
            </w:r>
          </w:p>
        </w:tc>
      </w:tr>
      <w:tr w:rsidR="00D06AD4" w:rsidRPr="00B903B0" w14:paraId="49BE8178" w14:textId="77777777" w:rsidTr="00045590">
        <w:trPr>
          <w:gridAfter w:val="2"/>
          <w:wAfter w:w="20" w:type="dxa"/>
          <w:trHeight w:val="40"/>
        </w:trPr>
        <w:tc>
          <w:tcPr>
            <w:tcW w:w="801" w:type="dxa"/>
            <w:vAlign w:val="center"/>
          </w:tcPr>
          <w:p w14:paraId="0D730CA3" w14:textId="4005DD6D" w:rsidR="00D06AD4" w:rsidRPr="00B903B0" w:rsidRDefault="00D06AD4" w:rsidP="00D06AD4">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70</w:t>
            </w:r>
          </w:p>
        </w:tc>
        <w:tc>
          <w:tcPr>
            <w:tcW w:w="1961" w:type="dxa"/>
            <w:gridSpan w:val="4"/>
            <w:vAlign w:val="center"/>
          </w:tcPr>
          <w:p w14:paraId="11B87401" w14:textId="459C44D2"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Մանիտոլ</w:t>
            </w:r>
          </w:p>
        </w:tc>
        <w:tc>
          <w:tcPr>
            <w:tcW w:w="558" w:type="dxa"/>
            <w:vAlign w:val="center"/>
          </w:tcPr>
          <w:p w14:paraId="6C46F2F9" w14:textId="469FA74A"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8E42587" w14:textId="1AAFBE75"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3750</w:t>
            </w:r>
          </w:p>
        </w:tc>
        <w:tc>
          <w:tcPr>
            <w:tcW w:w="862" w:type="dxa"/>
            <w:gridSpan w:val="3"/>
            <w:vAlign w:val="center"/>
          </w:tcPr>
          <w:p w14:paraId="63809B9C" w14:textId="632A5768"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3750</w:t>
            </w:r>
          </w:p>
        </w:tc>
        <w:tc>
          <w:tcPr>
            <w:tcW w:w="1260" w:type="dxa"/>
            <w:gridSpan w:val="3"/>
            <w:vAlign w:val="center"/>
          </w:tcPr>
          <w:p w14:paraId="57DE9B58" w14:textId="57E4DA59"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2925000</w:t>
            </w:r>
          </w:p>
        </w:tc>
        <w:tc>
          <w:tcPr>
            <w:tcW w:w="1264" w:type="dxa"/>
            <w:gridSpan w:val="5"/>
            <w:vAlign w:val="center"/>
          </w:tcPr>
          <w:p w14:paraId="11FA597C" w14:textId="4AA8F320"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2925000</w:t>
            </w:r>
          </w:p>
        </w:tc>
        <w:tc>
          <w:tcPr>
            <w:tcW w:w="1800" w:type="dxa"/>
            <w:gridSpan w:val="8"/>
            <w:vAlign w:val="center"/>
          </w:tcPr>
          <w:p w14:paraId="4C47ADB5" w14:textId="3A9FC659"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Մանիտոլ mannitol, լուծույթ կաթիլաներարկման, 10մգ/մլ, 400մլ</w:t>
            </w:r>
          </w:p>
        </w:tc>
        <w:tc>
          <w:tcPr>
            <w:tcW w:w="1789" w:type="dxa"/>
            <w:vAlign w:val="center"/>
          </w:tcPr>
          <w:p w14:paraId="74DFD36A" w14:textId="42A4B6D6"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Մանիտոլ mannitol, լուծույթ կաթիլաներարկման, 10մգ/մլ, 400մլ</w:t>
            </w:r>
          </w:p>
        </w:tc>
      </w:tr>
      <w:tr w:rsidR="00D06AD4" w:rsidRPr="00B903B0" w14:paraId="2262D607" w14:textId="77777777" w:rsidTr="00045590">
        <w:trPr>
          <w:gridAfter w:val="2"/>
          <w:wAfter w:w="20" w:type="dxa"/>
          <w:trHeight w:val="40"/>
        </w:trPr>
        <w:tc>
          <w:tcPr>
            <w:tcW w:w="801" w:type="dxa"/>
            <w:vAlign w:val="center"/>
          </w:tcPr>
          <w:p w14:paraId="2C79AB17" w14:textId="3C0C7537" w:rsidR="00D06AD4" w:rsidRPr="00B903B0" w:rsidRDefault="00D06AD4" w:rsidP="00D06AD4">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71</w:t>
            </w:r>
          </w:p>
        </w:tc>
        <w:tc>
          <w:tcPr>
            <w:tcW w:w="1961" w:type="dxa"/>
            <w:gridSpan w:val="4"/>
            <w:vAlign w:val="center"/>
          </w:tcPr>
          <w:p w14:paraId="52A56AAB" w14:textId="1708F319"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Մեթիլդոպա</w:t>
            </w:r>
          </w:p>
        </w:tc>
        <w:tc>
          <w:tcPr>
            <w:tcW w:w="558" w:type="dxa"/>
            <w:vAlign w:val="center"/>
          </w:tcPr>
          <w:p w14:paraId="2EFA0FBE" w14:textId="75E196C6"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A3ABBE6" w14:textId="6A6826DE"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6000</w:t>
            </w:r>
          </w:p>
        </w:tc>
        <w:tc>
          <w:tcPr>
            <w:tcW w:w="862" w:type="dxa"/>
            <w:gridSpan w:val="3"/>
            <w:vAlign w:val="center"/>
          </w:tcPr>
          <w:p w14:paraId="4A473228" w14:textId="38A7F6AE"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6000</w:t>
            </w:r>
          </w:p>
        </w:tc>
        <w:tc>
          <w:tcPr>
            <w:tcW w:w="1260" w:type="dxa"/>
            <w:gridSpan w:val="3"/>
            <w:vAlign w:val="center"/>
          </w:tcPr>
          <w:p w14:paraId="285C0CF0" w14:textId="01997355"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217800</w:t>
            </w:r>
          </w:p>
        </w:tc>
        <w:tc>
          <w:tcPr>
            <w:tcW w:w="1264" w:type="dxa"/>
            <w:gridSpan w:val="5"/>
            <w:vAlign w:val="center"/>
          </w:tcPr>
          <w:p w14:paraId="6E6915F2" w14:textId="4E83FF0C"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217800</w:t>
            </w:r>
          </w:p>
        </w:tc>
        <w:tc>
          <w:tcPr>
            <w:tcW w:w="1800" w:type="dxa"/>
            <w:gridSpan w:val="8"/>
            <w:vAlign w:val="center"/>
          </w:tcPr>
          <w:p w14:paraId="507BDF0C" w14:textId="1E891C60"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Մեթիլդոպա  methyldopa  դեղահատ 250մգ</w:t>
            </w:r>
          </w:p>
        </w:tc>
        <w:tc>
          <w:tcPr>
            <w:tcW w:w="1789" w:type="dxa"/>
            <w:vAlign w:val="center"/>
          </w:tcPr>
          <w:p w14:paraId="3B28AC32" w14:textId="0A04C8D8"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6AD4" w:rsidRPr="00B903B0" w14:paraId="006B956B" w14:textId="77777777" w:rsidTr="00045590">
        <w:trPr>
          <w:gridAfter w:val="2"/>
          <w:wAfter w:w="20" w:type="dxa"/>
          <w:trHeight w:val="40"/>
        </w:trPr>
        <w:tc>
          <w:tcPr>
            <w:tcW w:w="801" w:type="dxa"/>
            <w:vAlign w:val="center"/>
          </w:tcPr>
          <w:p w14:paraId="44B9988B" w14:textId="44F997EC" w:rsidR="00D06AD4" w:rsidRPr="00B903B0" w:rsidRDefault="00D06AD4" w:rsidP="00D06AD4">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72</w:t>
            </w:r>
          </w:p>
        </w:tc>
        <w:tc>
          <w:tcPr>
            <w:tcW w:w="1961" w:type="dxa"/>
            <w:gridSpan w:val="4"/>
            <w:vAlign w:val="center"/>
          </w:tcPr>
          <w:p w14:paraId="1F1DE9B6" w14:textId="4D62D282"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Մեթիլպրեդնիզոլոն</w:t>
            </w:r>
          </w:p>
        </w:tc>
        <w:tc>
          <w:tcPr>
            <w:tcW w:w="558" w:type="dxa"/>
            <w:vAlign w:val="center"/>
          </w:tcPr>
          <w:p w14:paraId="599B9D18" w14:textId="6A62226A"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1E6817A" w14:textId="1EAF377F"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9000</w:t>
            </w:r>
          </w:p>
        </w:tc>
        <w:tc>
          <w:tcPr>
            <w:tcW w:w="862" w:type="dxa"/>
            <w:gridSpan w:val="3"/>
            <w:vAlign w:val="center"/>
          </w:tcPr>
          <w:p w14:paraId="43020468" w14:textId="42F0C526"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9000</w:t>
            </w:r>
          </w:p>
        </w:tc>
        <w:tc>
          <w:tcPr>
            <w:tcW w:w="1260" w:type="dxa"/>
            <w:gridSpan w:val="3"/>
            <w:vAlign w:val="center"/>
          </w:tcPr>
          <w:p w14:paraId="3F6FD084" w14:textId="76EA460A"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366300</w:t>
            </w:r>
          </w:p>
        </w:tc>
        <w:tc>
          <w:tcPr>
            <w:tcW w:w="1264" w:type="dxa"/>
            <w:gridSpan w:val="5"/>
            <w:vAlign w:val="center"/>
          </w:tcPr>
          <w:p w14:paraId="3F9F1D69" w14:textId="38DC42D5"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366300</w:t>
            </w:r>
          </w:p>
        </w:tc>
        <w:tc>
          <w:tcPr>
            <w:tcW w:w="1800" w:type="dxa"/>
            <w:gridSpan w:val="8"/>
            <w:vAlign w:val="center"/>
          </w:tcPr>
          <w:p w14:paraId="56382D98" w14:textId="0D1252C3"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Մեթիլպրեդնիզոլոն methylprednisolone դեղահատ 4մգ</w:t>
            </w:r>
          </w:p>
        </w:tc>
        <w:tc>
          <w:tcPr>
            <w:tcW w:w="1789" w:type="dxa"/>
            <w:vAlign w:val="center"/>
          </w:tcPr>
          <w:p w14:paraId="443A0200" w14:textId="7499BE10"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D06AD4" w:rsidRPr="00B903B0" w14:paraId="3254A963" w14:textId="77777777" w:rsidTr="00045590">
        <w:trPr>
          <w:gridAfter w:val="2"/>
          <w:wAfter w:w="20" w:type="dxa"/>
          <w:trHeight w:val="40"/>
        </w:trPr>
        <w:tc>
          <w:tcPr>
            <w:tcW w:w="801" w:type="dxa"/>
            <w:vAlign w:val="center"/>
          </w:tcPr>
          <w:p w14:paraId="3A4FCE10" w14:textId="36460384" w:rsidR="00D06AD4" w:rsidRPr="00B903B0" w:rsidRDefault="00D06AD4" w:rsidP="00D06AD4">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73</w:t>
            </w:r>
          </w:p>
        </w:tc>
        <w:tc>
          <w:tcPr>
            <w:tcW w:w="1961" w:type="dxa"/>
            <w:gridSpan w:val="4"/>
            <w:vAlign w:val="center"/>
          </w:tcPr>
          <w:p w14:paraId="22A10B64" w14:textId="6332A98E" w:rsidR="00D06AD4" w:rsidRPr="00B903B0" w:rsidRDefault="00D06AD4" w:rsidP="00D06AD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Մեթիլպրեդնիզոլոն</w:t>
            </w:r>
          </w:p>
        </w:tc>
        <w:tc>
          <w:tcPr>
            <w:tcW w:w="558" w:type="dxa"/>
            <w:vAlign w:val="center"/>
          </w:tcPr>
          <w:p w14:paraId="173EB686" w14:textId="51CF1958"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BECF930" w14:textId="29C81D9F"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4500</w:t>
            </w:r>
          </w:p>
        </w:tc>
        <w:tc>
          <w:tcPr>
            <w:tcW w:w="862" w:type="dxa"/>
            <w:gridSpan w:val="3"/>
            <w:vAlign w:val="center"/>
          </w:tcPr>
          <w:p w14:paraId="2D207D5B" w14:textId="7D2515EE"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4500</w:t>
            </w:r>
          </w:p>
        </w:tc>
        <w:tc>
          <w:tcPr>
            <w:tcW w:w="1260" w:type="dxa"/>
            <w:gridSpan w:val="3"/>
            <w:vAlign w:val="center"/>
          </w:tcPr>
          <w:p w14:paraId="5275DA82" w14:textId="148DD663" w:rsidR="00D06AD4" w:rsidRPr="00B903B0" w:rsidRDefault="00D06AD4" w:rsidP="00D06AD4">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526500</w:t>
            </w:r>
          </w:p>
        </w:tc>
        <w:tc>
          <w:tcPr>
            <w:tcW w:w="1264" w:type="dxa"/>
            <w:gridSpan w:val="5"/>
            <w:vAlign w:val="center"/>
          </w:tcPr>
          <w:p w14:paraId="0E4C8DE3" w14:textId="74FCA630" w:rsidR="00D06AD4" w:rsidRPr="00B903B0" w:rsidRDefault="00D06AD4" w:rsidP="00D06AD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526500</w:t>
            </w:r>
          </w:p>
        </w:tc>
        <w:tc>
          <w:tcPr>
            <w:tcW w:w="1800" w:type="dxa"/>
            <w:gridSpan w:val="8"/>
            <w:vAlign w:val="center"/>
          </w:tcPr>
          <w:p w14:paraId="29EBFD15" w14:textId="12FDCC0C"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Մեթիլպրեդնիզոլոն methylprednisolone դեղահատ 16մգ</w:t>
            </w:r>
          </w:p>
        </w:tc>
        <w:tc>
          <w:tcPr>
            <w:tcW w:w="1789" w:type="dxa"/>
            <w:vAlign w:val="center"/>
          </w:tcPr>
          <w:p w14:paraId="5D58CA45" w14:textId="491D6379" w:rsidR="00D06AD4" w:rsidRPr="00B903B0" w:rsidRDefault="00D06AD4" w:rsidP="00D06AD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8B6393" w:rsidRPr="00B903B0" w14:paraId="15C1BED6" w14:textId="77777777" w:rsidTr="00045590">
        <w:trPr>
          <w:gridAfter w:val="2"/>
          <w:wAfter w:w="20" w:type="dxa"/>
          <w:trHeight w:val="40"/>
        </w:trPr>
        <w:tc>
          <w:tcPr>
            <w:tcW w:w="801" w:type="dxa"/>
            <w:vAlign w:val="center"/>
          </w:tcPr>
          <w:p w14:paraId="74F2F927" w14:textId="37019D12" w:rsidR="008B6393" w:rsidRPr="00B903B0" w:rsidRDefault="008B6393" w:rsidP="008B639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74</w:t>
            </w:r>
          </w:p>
        </w:tc>
        <w:tc>
          <w:tcPr>
            <w:tcW w:w="1961" w:type="dxa"/>
            <w:gridSpan w:val="4"/>
            <w:vAlign w:val="center"/>
          </w:tcPr>
          <w:p w14:paraId="284D443B" w14:textId="299F8EBE" w:rsidR="008B6393" w:rsidRPr="00B903B0" w:rsidRDefault="008B6393" w:rsidP="008B639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Մեթիլպրեդնիզոլոն</w:t>
            </w:r>
          </w:p>
        </w:tc>
        <w:tc>
          <w:tcPr>
            <w:tcW w:w="558" w:type="dxa"/>
            <w:vAlign w:val="center"/>
          </w:tcPr>
          <w:p w14:paraId="373F5709" w14:textId="110C20D6"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3FAD8AD" w14:textId="12C73C02" w:rsidR="008B6393" w:rsidRPr="00B903B0" w:rsidRDefault="008B6393" w:rsidP="008B639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w:t>
            </w:r>
          </w:p>
        </w:tc>
        <w:tc>
          <w:tcPr>
            <w:tcW w:w="862" w:type="dxa"/>
            <w:gridSpan w:val="3"/>
            <w:vAlign w:val="center"/>
          </w:tcPr>
          <w:p w14:paraId="1957279D" w14:textId="0055C59D" w:rsidR="008B6393" w:rsidRPr="00B903B0" w:rsidRDefault="008B6393" w:rsidP="008B639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w:t>
            </w:r>
          </w:p>
        </w:tc>
        <w:tc>
          <w:tcPr>
            <w:tcW w:w="1260" w:type="dxa"/>
            <w:gridSpan w:val="3"/>
            <w:vAlign w:val="center"/>
          </w:tcPr>
          <w:p w14:paraId="3F975F71" w14:textId="2066506F" w:rsidR="008B6393" w:rsidRPr="00B903B0" w:rsidRDefault="008B6393" w:rsidP="008B639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1482300</w:t>
            </w:r>
          </w:p>
        </w:tc>
        <w:tc>
          <w:tcPr>
            <w:tcW w:w="1264" w:type="dxa"/>
            <w:gridSpan w:val="5"/>
            <w:vAlign w:val="center"/>
          </w:tcPr>
          <w:p w14:paraId="2D354EBD" w14:textId="1B808437" w:rsidR="008B6393" w:rsidRPr="00B903B0" w:rsidRDefault="008B6393" w:rsidP="008B639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1482300</w:t>
            </w:r>
          </w:p>
        </w:tc>
        <w:tc>
          <w:tcPr>
            <w:tcW w:w="1800" w:type="dxa"/>
            <w:gridSpan w:val="8"/>
            <w:vAlign w:val="center"/>
          </w:tcPr>
          <w:p w14:paraId="711A7695" w14:textId="58CB1FBC"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Մեթիլպրեդնիզոլոն մեթիլպրեդնիզոլոն նատրիումի սուկցինատ) methylprednisolone (methylprednisolone sodium succinate) դեղափոշի ներարկման լուծույթի կամ լուծույթ 500մգ</w:t>
            </w:r>
          </w:p>
        </w:tc>
        <w:tc>
          <w:tcPr>
            <w:tcW w:w="1789" w:type="dxa"/>
            <w:vAlign w:val="center"/>
          </w:tcPr>
          <w:p w14:paraId="1F442EBD" w14:textId="3F24C462"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8B6393" w:rsidRPr="00B903B0" w14:paraId="3E516EB1" w14:textId="77777777" w:rsidTr="00045590">
        <w:trPr>
          <w:gridAfter w:val="2"/>
          <w:wAfter w:w="20" w:type="dxa"/>
          <w:trHeight w:val="40"/>
        </w:trPr>
        <w:tc>
          <w:tcPr>
            <w:tcW w:w="801" w:type="dxa"/>
            <w:vAlign w:val="center"/>
          </w:tcPr>
          <w:p w14:paraId="44C2D7BB" w14:textId="53F38545" w:rsidR="008B6393" w:rsidRPr="00B903B0" w:rsidRDefault="008B6393" w:rsidP="008B639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75</w:t>
            </w:r>
          </w:p>
        </w:tc>
        <w:tc>
          <w:tcPr>
            <w:tcW w:w="1961" w:type="dxa"/>
            <w:gridSpan w:val="4"/>
            <w:vAlign w:val="center"/>
          </w:tcPr>
          <w:p w14:paraId="01DAFF6C" w14:textId="6933E6EA" w:rsidR="008B6393" w:rsidRPr="00B903B0" w:rsidRDefault="008B6393" w:rsidP="008B639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Մեթիլպրեդնիզոլոն</w:t>
            </w:r>
          </w:p>
        </w:tc>
        <w:tc>
          <w:tcPr>
            <w:tcW w:w="558" w:type="dxa"/>
            <w:vAlign w:val="center"/>
          </w:tcPr>
          <w:p w14:paraId="49858795" w14:textId="19545962"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2AF458F" w14:textId="758AC3F1" w:rsidR="008B6393" w:rsidRPr="00B903B0" w:rsidRDefault="008B6393" w:rsidP="008B639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w:t>
            </w:r>
          </w:p>
        </w:tc>
        <w:tc>
          <w:tcPr>
            <w:tcW w:w="862" w:type="dxa"/>
            <w:gridSpan w:val="3"/>
            <w:vAlign w:val="center"/>
          </w:tcPr>
          <w:p w14:paraId="390C550B" w14:textId="678BDF53" w:rsidR="008B6393" w:rsidRPr="00B903B0" w:rsidRDefault="008B6393" w:rsidP="008B639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w:t>
            </w:r>
          </w:p>
        </w:tc>
        <w:tc>
          <w:tcPr>
            <w:tcW w:w="1260" w:type="dxa"/>
            <w:gridSpan w:val="3"/>
            <w:vAlign w:val="center"/>
          </w:tcPr>
          <w:p w14:paraId="29275586" w14:textId="10287C35" w:rsidR="008B6393" w:rsidRPr="00B903B0" w:rsidRDefault="008B6393" w:rsidP="008B639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1200000</w:t>
            </w:r>
          </w:p>
        </w:tc>
        <w:tc>
          <w:tcPr>
            <w:tcW w:w="1264" w:type="dxa"/>
            <w:gridSpan w:val="5"/>
            <w:vAlign w:val="center"/>
          </w:tcPr>
          <w:p w14:paraId="6508B6F1" w14:textId="2C5CE05D" w:rsidR="008B6393" w:rsidRPr="00B903B0" w:rsidRDefault="008B6393" w:rsidP="008B639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1200000</w:t>
            </w:r>
          </w:p>
        </w:tc>
        <w:tc>
          <w:tcPr>
            <w:tcW w:w="1800" w:type="dxa"/>
            <w:gridSpan w:val="8"/>
            <w:vAlign w:val="center"/>
          </w:tcPr>
          <w:p w14:paraId="1A5F1D69" w14:textId="038D6384"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Մեթիլպրեդնիզոլոն (մեթիլպրեդնիզոլոն նատրիումի սուկցինատ) methylprednisolone (methylprednisolone sodium succinate) դեղափոշի ներարկման լուծույթի 250մգ</w:t>
            </w:r>
          </w:p>
        </w:tc>
        <w:tc>
          <w:tcPr>
            <w:tcW w:w="1789" w:type="dxa"/>
            <w:vAlign w:val="center"/>
          </w:tcPr>
          <w:p w14:paraId="4DF80129" w14:textId="008EAC70"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8B6393" w:rsidRPr="00B903B0" w14:paraId="3DD565DC" w14:textId="77777777" w:rsidTr="00045590">
        <w:trPr>
          <w:gridAfter w:val="2"/>
          <w:wAfter w:w="20" w:type="dxa"/>
          <w:trHeight w:val="40"/>
        </w:trPr>
        <w:tc>
          <w:tcPr>
            <w:tcW w:w="801" w:type="dxa"/>
            <w:vAlign w:val="center"/>
          </w:tcPr>
          <w:p w14:paraId="55104C40" w14:textId="404C77B7" w:rsidR="008B6393" w:rsidRPr="00B903B0" w:rsidRDefault="008B6393" w:rsidP="008B639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76</w:t>
            </w:r>
          </w:p>
        </w:tc>
        <w:tc>
          <w:tcPr>
            <w:tcW w:w="1961" w:type="dxa"/>
            <w:gridSpan w:val="4"/>
            <w:vAlign w:val="center"/>
          </w:tcPr>
          <w:p w14:paraId="6D4A05D2" w14:textId="072E7B53" w:rsidR="008B6393" w:rsidRPr="00B903B0" w:rsidRDefault="008B6393" w:rsidP="008B639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Մելօքսիկամ</w:t>
            </w:r>
          </w:p>
        </w:tc>
        <w:tc>
          <w:tcPr>
            <w:tcW w:w="558" w:type="dxa"/>
            <w:vAlign w:val="center"/>
          </w:tcPr>
          <w:p w14:paraId="4BCE2992" w14:textId="53F5BB73"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F1DAF9D" w14:textId="7C03553B" w:rsidR="008B6393" w:rsidRPr="00B903B0" w:rsidRDefault="008B6393" w:rsidP="008B639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750</w:t>
            </w:r>
          </w:p>
        </w:tc>
        <w:tc>
          <w:tcPr>
            <w:tcW w:w="862" w:type="dxa"/>
            <w:gridSpan w:val="3"/>
            <w:vAlign w:val="center"/>
          </w:tcPr>
          <w:p w14:paraId="70E6F140" w14:textId="26E9AFB9" w:rsidR="008B6393" w:rsidRPr="00B903B0" w:rsidRDefault="008B6393" w:rsidP="008B639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750</w:t>
            </w:r>
          </w:p>
        </w:tc>
        <w:tc>
          <w:tcPr>
            <w:tcW w:w="1260" w:type="dxa"/>
            <w:gridSpan w:val="3"/>
            <w:vAlign w:val="center"/>
          </w:tcPr>
          <w:p w14:paraId="66C20E92" w14:textId="7C31B479" w:rsidR="008B6393" w:rsidRPr="00B903B0" w:rsidRDefault="008B6393" w:rsidP="008B639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105000</w:t>
            </w:r>
          </w:p>
        </w:tc>
        <w:tc>
          <w:tcPr>
            <w:tcW w:w="1264" w:type="dxa"/>
            <w:gridSpan w:val="5"/>
            <w:vAlign w:val="center"/>
          </w:tcPr>
          <w:p w14:paraId="3DB5EDA7" w14:textId="021813F9" w:rsidR="008B6393" w:rsidRPr="00B903B0" w:rsidRDefault="008B6393" w:rsidP="008B639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105000</w:t>
            </w:r>
          </w:p>
        </w:tc>
        <w:tc>
          <w:tcPr>
            <w:tcW w:w="1800" w:type="dxa"/>
            <w:gridSpan w:val="8"/>
            <w:vAlign w:val="center"/>
          </w:tcPr>
          <w:p w14:paraId="076AE7C1" w14:textId="622F67DD"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Մելօքսիկամ meloxicam լուծույթ 15մգ/1,5մլ</w:t>
            </w:r>
          </w:p>
        </w:tc>
        <w:tc>
          <w:tcPr>
            <w:tcW w:w="1789" w:type="dxa"/>
            <w:vAlign w:val="center"/>
          </w:tcPr>
          <w:p w14:paraId="2B49808D" w14:textId="7C79E714"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8B6393" w:rsidRPr="00B903B0" w14:paraId="08BF8FAA" w14:textId="77777777" w:rsidTr="00045590">
        <w:trPr>
          <w:gridAfter w:val="2"/>
          <w:wAfter w:w="20" w:type="dxa"/>
          <w:trHeight w:val="40"/>
        </w:trPr>
        <w:tc>
          <w:tcPr>
            <w:tcW w:w="801" w:type="dxa"/>
            <w:vAlign w:val="center"/>
          </w:tcPr>
          <w:p w14:paraId="3EB16B15" w14:textId="5099848A" w:rsidR="008B6393" w:rsidRPr="00B903B0" w:rsidRDefault="008B6393" w:rsidP="008B639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77</w:t>
            </w:r>
          </w:p>
        </w:tc>
        <w:tc>
          <w:tcPr>
            <w:tcW w:w="1961" w:type="dxa"/>
            <w:gridSpan w:val="4"/>
            <w:vAlign w:val="center"/>
          </w:tcPr>
          <w:p w14:paraId="3765ED61" w14:textId="1D3DCA3D" w:rsidR="008B6393" w:rsidRPr="00B903B0" w:rsidRDefault="008B6393" w:rsidP="008B639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Մետամիզոլ</w:t>
            </w:r>
          </w:p>
        </w:tc>
        <w:tc>
          <w:tcPr>
            <w:tcW w:w="558" w:type="dxa"/>
            <w:vAlign w:val="center"/>
          </w:tcPr>
          <w:p w14:paraId="5C507987" w14:textId="1525031F"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6532156" w14:textId="6E070646" w:rsidR="008B6393" w:rsidRPr="00B903B0" w:rsidRDefault="008B6393" w:rsidP="008B639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67500</w:t>
            </w:r>
          </w:p>
        </w:tc>
        <w:tc>
          <w:tcPr>
            <w:tcW w:w="862" w:type="dxa"/>
            <w:gridSpan w:val="3"/>
            <w:vAlign w:val="center"/>
          </w:tcPr>
          <w:p w14:paraId="0E32AC4C" w14:textId="1E88A2DE" w:rsidR="008B6393" w:rsidRPr="00B903B0" w:rsidRDefault="008B6393" w:rsidP="008B639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67500</w:t>
            </w:r>
          </w:p>
        </w:tc>
        <w:tc>
          <w:tcPr>
            <w:tcW w:w="1260" w:type="dxa"/>
            <w:gridSpan w:val="3"/>
            <w:vAlign w:val="center"/>
          </w:tcPr>
          <w:p w14:paraId="4908A119" w14:textId="19E58124" w:rsidR="008B6393" w:rsidRPr="00B903B0" w:rsidRDefault="008B6393" w:rsidP="008B639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2511000</w:t>
            </w:r>
          </w:p>
        </w:tc>
        <w:tc>
          <w:tcPr>
            <w:tcW w:w="1264" w:type="dxa"/>
            <w:gridSpan w:val="5"/>
            <w:vAlign w:val="center"/>
          </w:tcPr>
          <w:p w14:paraId="6B190C7A" w14:textId="70C2F62B" w:rsidR="008B6393" w:rsidRPr="00B903B0" w:rsidRDefault="008B6393" w:rsidP="008B639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2511000</w:t>
            </w:r>
          </w:p>
        </w:tc>
        <w:tc>
          <w:tcPr>
            <w:tcW w:w="1800" w:type="dxa"/>
            <w:gridSpan w:val="8"/>
            <w:vAlign w:val="center"/>
          </w:tcPr>
          <w:p w14:paraId="3B00A0B4" w14:textId="4FB069DE"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Մետամիզոլ (մետամիզոլ նատրիում) metamizole (metamizole sodium) 500մգ/մլ 2մլ ամպ.</w:t>
            </w:r>
          </w:p>
        </w:tc>
        <w:tc>
          <w:tcPr>
            <w:tcW w:w="1789" w:type="dxa"/>
            <w:vAlign w:val="center"/>
          </w:tcPr>
          <w:p w14:paraId="2221E0F3" w14:textId="6BA2D26A"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8B6393" w:rsidRPr="00B903B0" w14:paraId="72142A76" w14:textId="77777777" w:rsidTr="00045590">
        <w:trPr>
          <w:gridAfter w:val="2"/>
          <w:wAfter w:w="20" w:type="dxa"/>
          <w:trHeight w:val="40"/>
        </w:trPr>
        <w:tc>
          <w:tcPr>
            <w:tcW w:w="801" w:type="dxa"/>
            <w:vAlign w:val="center"/>
          </w:tcPr>
          <w:p w14:paraId="37F727E1" w14:textId="2C7E92E7" w:rsidR="008B6393" w:rsidRPr="00B903B0" w:rsidRDefault="008B6393" w:rsidP="008B639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78</w:t>
            </w:r>
          </w:p>
        </w:tc>
        <w:tc>
          <w:tcPr>
            <w:tcW w:w="1961" w:type="dxa"/>
            <w:gridSpan w:val="4"/>
            <w:vAlign w:val="center"/>
          </w:tcPr>
          <w:p w14:paraId="1FC1A248" w14:textId="66844AA5" w:rsidR="008B6393" w:rsidRPr="00B903B0" w:rsidRDefault="008B6393" w:rsidP="008B639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Մետամիզոլ, պիտոֆենոն, ֆենպիվերինիում բրոմիդ</w:t>
            </w:r>
          </w:p>
        </w:tc>
        <w:tc>
          <w:tcPr>
            <w:tcW w:w="558" w:type="dxa"/>
            <w:vAlign w:val="center"/>
          </w:tcPr>
          <w:p w14:paraId="627B58D4" w14:textId="47F575A8"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10BB175" w14:textId="7ADCE6CD" w:rsidR="008B6393" w:rsidRPr="00B903B0" w:rsidRDefault="008B6393" w:rsidP="008B639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600</w:t>
            </w:r>
          </w:p>
        </w:tc>
        <w:tc>
          <w:tcPr>
            <w:tcW w:w="862" w:type="dxa"/>
            <w:gridSpan w:val="3"/>
            <w:vAlign w:val="center"/>
          </w:tcPr>
          <w:p w14:paraId="28A39352" w14:textId="078F439B" w:rsidR="008B6393" w:rsidRPr="00B903B0" w:rsidRDefault="008B6393" w:rsidP="008B639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600</w:t>
            </w:r>
          </w:p>
        </w:tc>
        <w:tc>
          <w:tcPr>
            <w:tcW w:w="1260" w:type="dxa"/>
            <w:gridSpan w:val="3"/>
            <w:vAlign w:val="center"/>
          </w:tcPr>
          <w:p w14:paraId="26578503" w14:textId="14980D3C" w:rsidR="008B6393" w:rsidRPr="00B903B0" w:rsidRDefault="008B6393" w:rsidP="008B639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5700</w:t>
            </w:r>
          </w:p>
        </w:tc>
        <w:tc>
          <w:tcPr>
            <w:tcW w:w="1264" w:type="dxa"/>
            <w:gridSpan w:val="5"/>
            <w:vAlign w:val="center"/>
          </w:tcPr>
          <w:p w14:paraId="06967DDD" w14:textId="026AD11B" w:rsidR="008B6393" w:rsidRPr="00B903B0" w:rsidRDefault="008B6393" w:rsidP="008B639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5700</w:t>
            </w:r>
          </w:p>
        </w:tc>
        <w:tc>
          <w:tcPr>
            <w:tcW w:w="1800" w:type="dxa"/>
            <w:gridSpan w:val="8"/>
            <w:vAlign w:val="center"/>
          </w:tcPr>
          <w:p w14:paraId="56673C7C" w14:textId="3DDA48A8"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Մետամիզոլ (մետամիզոլ նատրիում), պիտոֆենոն (պիտոֆենոնի հիդրոքլորիդ), ֆենպիվերինիում բրոմիդ metamizole (metamizole sodium), pitofenone (pitofenone hydrochloride), fenpiverinium bromide  դեղահատեր 500մգ, 5մգ, 0,1մգ</w:t>
            </w:r>
          </w:p>
        </w:tc>
        <w:tc>
          <w:tcPr>
            <w:tcW w:w="1789" w:type="dxa"/>
            <w:vAlign w:val="center"/>
          </w:tcPr>
          <w:p w14:paraId="51883989" w14:textId="5421A771"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8B6393" w:rsidRPr="00B903B0" w14:paraId="557AAD3F" w14:textId="77777777" w:rsidTr="00045590">
        <w:trPr>
          <w:gridAfter w:val="2"/>
          <w:wAfter w:w="20" w:type="dxa"/>
          <w:trHeight w:val="40"/>
        </w:trPr>
        <w:tc>
          <w:tcPr>
            <w:tcW w:w="801" w:type="dxa"/>
            <w:vAlign w:val="center"/>
          </w:tcPr>
          <w:p w14:paraId="0AADEE13" w14:textId="0ED6698F" w:rsidR="008B6393" w:rsidRPr="00B903B0" w:rsidRDefault="008B6393" w:rsidP="008B639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79</w:t>
            </w:r>
          </w:p>
        </w:tc>
        <w:tc>
          <w:tcPr>
            <w:tcW w:w="1961" w:type="dxa"/>
            <w:gridSpan w:val="4"/>
            <w:vAlign w:val="center"/>
          </w:tcPr>
          <w:p w14:paraId="4D931675" w14:textId="7C307687" w:rsidR="008B6393" w:rsidRPr="00B903B0" w:rsidRDefault="008B6393" w:rsidP="008B639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Մետամիզոլ, պիտոֆենոն, ֆենպիվերինիում բրոմիդ</w:t>
            </w:r>
          </w:p>
        </w:tc>
        <w:tc>
          <w:tcPr>
            <w:tcW w:w="558" w:type="dxa"/>
            <w:vAlign w:val="center"/>
          </w:tcPr>
          <w:p w14:paraId="1ED17241" w14:textId="2EAF8D1E"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6418E2BB" w14:textId="1E2151F9" w:rsidR="008B6393" w:rsidRPr="00B903B0" w:rsidRDefault="008B6393" w:rsidP="008B639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w:t>
            </w:r>
          </w:p>
        </w:tc>
        <w:tc>
          <w:tcPr>
            <w:tcW w:w="862" w:type="dxa"/>
            <w:gridSpan w:val="3"/>
            <w:vAlign w:val="center"/>
          </w:tcPr>
          <w:p w14:paraId="29BF05D6" w14:textId="7F528DED" w:rsidR="008B6393" w:rsidRPr="00B903B0" w:rsidRDefault="008B6393" w:rsidP="008B639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w:t>
            </w:r>
          </w:p>
        </w:tc>
        <w:tc>
          <w:tcPr>
            <w:tcW w:w="1260" w:type="dxa"/>
            <w:gridSpan w:val="3"/>
            <w:vAlign w:val="center"/>
          </w:tcPr>
          <w:p w14:paraId="204FBDC8" w14:textId="28407164" w:rsidR="008B6393" w:rsidRPr="00B903B0" w:rsidRDefault="008B6393" w:rsidP="008B639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17166</w:t>
            </w:r>
          </w:p>
        </w:tc>
        <w:tc>
          <w:tcPr>
            <w:tcW w:w="1264" w:type="dxa"/>
            <w:gridSpan w:val="5"/>
            <w:vAlign w:val="center"/>
          </w:tcPr>
          <w:p w14:paraId="2E306FBC" w14:textId="56E49834" w:rsidR="008B6393" w:rsidRPr="00B903B0" w:rsidRDefault="008B6393" w:rsidP="008B639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17166</w:t>
            </w:r>
          </w:p>
        </w:tc>
        <w:tc>
          <w:tcPr>
            <w:tcW w:w="1800" w:type="dxa"/>
            <w:gridSpan w:val="8"/>
            <w:vAlign w:val="center"/>
          </w:tcPr>
          <w:p w14:paraId="133B3D1E" w14:textId="7A223B28"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 xml:space="preserve">մետամիզոլ (մետամիզոլ նատրիում), պիտոֆենոն (պիտոֆենոնի հիդրոքլորիդ), ֆենպիվերինիում բրոմիդ metamizole (metamizole sodium), pitofenone (pitofenone hydrochloride), fenpiverinium bromide լուծույթ, մ/մ </w:t>
            </w:r>
            <w:r w:rsidRPr="00B903B0">
              <w:rPr>
                <w:rFonts w:ascii="GHEA Grapalat" w:hAnsi="GHEA Grapalat" w:cs="Calibri"/>
                <w:color w:val="000000"/>
                <w:sz w:val="16"/>
                <w:szCs w:val="16"/>
              </w:rPr>
              <w:lastRenderedPageBreak/>
              <w:t>ներարկման 500մգ/մլ + 2մգ/մլ + 0.02մգ/մլ, 5մլ ամպուլներ</w:t>
            </w:r>
          </w:p>
        </w:tc>
        <w:tc>
          <w:tcPr>
            <w:tcW w:w="1789" w:type="dxa"/>
            <w:vAlign w:val="center"/>
          </w:tcPr>
          <w:p w14:paraId="62A455C1" w14:textId="303367E0" w:rsidR="008B6393" w:rsidRPr="00B903B0" w:rsidRDefault="008B6393" w:rsidP="008B639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lastRenderedPageBreak/>
              <w:t xml:space="preserve">մետամիզոլ (մետամիզոլ նատրիում), պիտոֆենոն (պիտոֆենոնի հիդրոքլորիդ), ֆենպիվերինիում բրոմիդ metamizole (metamizole sodium), pitofenone (pitofenone hydrochloride), fenpiverinium bromide լուծույթ, մ/մ </w:t>
            </w:r>
            <w:r w:rsidRPr="00B903B0">
              <w:rPr>
                <w:rFonts w:ascii="GHEA Grapalat" w:hAnsi="GHEA Grapalat" w:cs="Calibri"/>
                <w:color w:val="000000"/>
                <w:sz w:val="16"/>
                <w:szCs w:val="16"/>
              </w:rPr>
              <w:lastRenderedPageBreak/>
              <w:t>ներարկման 500մգ/մլ + 2մգ/մլ + 0.02մգ/մլ, 5մլ ամպուլներ</w:t>
            </w:r>
          </w:p>
        </w:tc>
      </w:tr>
      <w:tr w:rsidR="00815B32" w:rsidRPr="00B903B0" w14:paraId="0A8AD857" w14:textId="77777777" w:rsidTr="00045590">
        <w:trPr>
          <w:gridAfter w:val="2"/>
          <w:wAfter w:w="20" w:type="dxa"/>
          <w:trHeight w:val="40"/>
        </w:trPr>
        <w:tc>
          <w:tcPr>
            <w:tcW w:w="801" w:type="dxa"/>
            <w:vAlign w:val="center"/>
          </w:tcPr>
          <w:p w14:paraId="5E552573" w14:textId="529C4AEB" w:rsidR="00815B32" w:rsidRPr="00B903B0" w:rsidRDefault="00815B32" w:rsidP="00815B32">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lastRenderedPageBreak/>
              <w:t>80</w:t>
            </w:r>
          </w:p>
        </w:tc>
        <w:tc>
          <w:tcPr>
            <w:tcW w:w="1961" w:type="dxa"/>
            <w:gridSpan w:val="4"/>
            <w:vAlign w:val="center"/>
          </w:tcPr>
          <w:p w14:paraId="038A8546" w14:textId="6A400A08" w:rsidR="00815B32" w:rsidRPr="00B903B0" w:rsidRDefault="00815B32" w:rsidP="00815B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Մետոկլոպրամիդ</w:t>
            </w:r>
          </w:p>
        </w:tc>
        <w:tc>
          <w:tcPr>
            <w:tcW w:w="558" w:type="dxa"/>
            <w:vAlign w:val="center"/>
          </w:tcPr>
          <w:p w14:paraId="74276F65" w14:textId="1FC57EA2"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7E972E6" w14:textId="1D1BC073"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19500</w:t>
            </w:r>
          </w:p>
        </w:tc>
        <w:tc>
          <w:tcPr>
            <w:tcW w:w="862" w:type="dxa"/>
            <w:gridSpan w:val="3"/>
            <w:vAlign w:val="center"/>
          </w:tcPr>
          <w:p w14:paraId="41E9A91D" w14:textId="4CB2BF4A"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19500</w:t>
            </w:r>
          </w:p>
        </w:tc>
        <w:tc>
          <w:tcPr>
            <w:tcW w:w="1260" w:type="dxa"/>
            <w:gridSpan w:val="3"/>
            <w:vAlign w:val="center"/>
          </w:tcPr>
          <w:p w14:paraId="3C0982EB" w14:textId="4B4AE4D1"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803400</w:t>
            </w:r>
          </w:p>
        </w:tc>
        <w:tc>
          <w:tcPr>
            <w:tcW w:w="1264" w:type="dxa"/>
            <w:gridSpan w:val="5"/>
            <w:vAlign w:val="center"/>
          </w:tcPr>
          <w:p w14:paraId="53F052DA" w14:textId="1AAFE0DB"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803400</w:t>
            </w:r>
          </w:p>
        </w:tc>
        <w:tc>
          <w:tcPr>
            <w:tcW w:w="1800" w:type="dxa"/>
            <w:gridSpan w:val="8"/>
            <w:vAlign w:val="center"/>
          </w:tcPr>
          <w:p w14:paraId="45A75B19" w14:textId="5E7A9D12"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Մետոկլոպրամիդ (մետոկլոպրամիդի հիդրոքլորիդ) metoclopramide (metoclopramide hydrochloride)լուծույթ ներարկման 5մգ/մլ, 2մլ</w:t>
            </w:r>
          </w:p>
        </w:tc>
        <w:tc>
          <w:tcPr>
            <w:tcW w:w="1789" w:type="dxa"/>
            <w:vAlign w:val="center"/>
          </w:tcPr>
          <w:p w14:paraId="405EA91F" w14:textId="49B732CB"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815B32" w:rsidRPr="00B903B0" w14:paraId="0111F18A" w14:textId="77777777" w:rsidTr="00045590">
        <w:trPr>
          <w:gridAfter w:val="2"/>
          <w:wAfter w:w="20" w:type="dxa"/>
          <w:trHeight w:val="40"/>
        </w:trPr>
        <w:tc>
          <w:tcPr>
            <w:tcW w:w="801" w:type="dxa"/>
            <w:vAlign w:val="center"/>
          </w:tcPr>
          <w:p w14:paraId="0B9A3F6D" w14:textId="50F30D82" w:rsidR="00815B32" w:rsidRPr="00B903B0" w:rsidRDefault="00815B32" w:rsidP="00815B32">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81</w:t>
            </w:r>
          </w:p>
        </w:tc>
        <w:tc>
          <w:tcPr>
            <w:tcW w:w="1961" w:type="dxa"/>
            <w:gridSpan w:val="4"/>
            <w:vAlign w:val="center"/>
          </w:tcPr>
          <w:p w14:paraId="377FE674" w14:textId="35CDD1D0" w:rsidR="00815B32" w:rsidRPr="00B903B0" w:rsidRDefault="00815B32" w:rsidP="00815B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Մետոպրոլոլ</w:t>
            </w:r>
          </w:p>
        </w:tc>
        <w:tc>
          <w:tcPr>
            <w:tcW w:w="558" w:type="dxa"/>
            <w:vAlign w:val="center"/>
          </w:tcPr>
          <w:p w14:paraId="40B8D046" w14:textId="7697D24F"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D1AE8FF" w14:textId="0061469D"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w:t>
            </w:r>
          </w:p>
        </w:tc>
        <w:tc>
          <w:tcPr>
            <w:tcW w:w="862" w:type="dxa"/>
            <w:gridSpan w:val="3"/>
            <w:vAlign w:val="center"/>
          </w:tcPr>
          <w:p w14:paraId="5C6930C3" w14:textId="2EDEA883"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w:t>
            </w:r>
          </w:p>
        </w:tc>
        <w:tc>
          <w:tcPr>
            <w:tcW w:w="1260" w:type="dxa"/>
            <w:gridSpan w:val="3"/>
            <w:vAlign w:val="center"/>
          </w:tcPr>
          <w:p w14:paraId="4A809689" w14:textId="1338F773"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6000</w:t>
            </w:r>
          </w:p>
        </w:tc>
        <w:tc>
          <w:tcPr>
            <w:tcW w:w="1264" w:type="dxa"/>
            <w:gridSpan w:val="5"/>
            <w:vAlign w:val="center"/>
          </w:tcPr>
          <w:p w14:paraId="421BDC9D" w14:textId="6851F37E"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6000</w:t>
            </w:r>
          </w:p>
        </w:tc>
        <w:tc>
          <w:tcPr>
            <w:tcW w:w="1800" w:type="dxa"/>
            <w:gridSpan w:val="8"/>
            <w:vAlign w:val="center"/>
          </w:tcPr>
          <w:p w14:paraId="41EB3A84" w14:textId="20E8B6F3"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Մետոպրոլոլ  metoprolol  դեղահատ 50մգ</w:t>
            </w:r>
          </w:p>
        </w:tc>
        <w:tc>
          <w:tcPr>
            <w:tcW w:w="1789" w:type="dxa"/>
            <w:vAlign w:val="center"/>
          </w:tcPr>
          <w:p w14:paraId="7830BEBB" w14:textId="14246ACB"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815B32" w:rsidRPr="00B903B0" w14:paraId="5580C85B" w14:textId="77777777" w:rsidTr="00045590">
        <w:trPr>
          <w:gridAfter w:val="2"/>
          <w:wAfter w:w="20" w:type="dxa"/>
          <w:trHeight w:val="40"/>
        </w:trPr>
        <w:tc>
          <w:tcPr>
            <w:tcW w:w="801" w:type="dxa"/>
            <w:vAlign w:val="center"/>
          </w:tcPr>
          <w:p w14:paraId="286BFA4D" w14:textId="175A22E6" w:rsidR="00815B32" w:rsidRPr="00B903B0" w:rsidRDefault="00815B32" w:rsidP="00815B32">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82</w:t>
            </w:r>
          </w:p>
        </w:tc>
        <w:tc>
          <w:tcPr>
            <w:tcW w:w="1961" w:type="dxa"/>
            <w:gridSpan w:val="4"/>
            <w:vAlign w:val="center"/>
          </w:tcPr>
          <w:p w14:paraId="516E142B" w14:textId="33F6EA89" w:rsidR="00815B32" w:rsidRPr="00B903B0" w:rsidRDefault="00815B32" w:rsidP="00815B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Մետրոնիդազոլ</w:t>
            </w:r>
          </w:p>
        </w:tc>
        <w:tc>
          <w:tcPr>
            <w:tcW w:w="558" w:type="dxa"/>
            <w:vAlign w:val="center"/>
          </w:tcPr>
          <w:p w14:paraId="0708A3CF" w14:textId="396C0926"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180E076" w14:textId="2EF37B44"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15000</w:t>
            </w:r>
          </w:p>
        </w:tc>
        <w:tc>
          <w:tcPr>
            <w:tcW w:w="862" w:type="dxa"/>
            <w:gridSpan w:val="3"/>
            <w:vAlign w:val="center"/>
          </w:tcPr>
          <w:p w14:paraId="78300BC5" w14:textId="4DCCA11D"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15000</w:t>
            </w:r>
          </w:p>
        </w:tc>
        <w:tc>
          <w:tcPr>
            <w:tcW w:w="1260" w:type="dxa"/>
            <w:gridSpan w:val="3"/>
            <w:vAlign w:val="center"/>
          </w:tcPr>
          <w:p w14:paraId="66407CF9" w14:textId="0B79C23C"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2969850</w:t>
            </w:r>
          </w:p>
        </w:tc>
        <w:tc>
          <w:tcPr>
            <w:tcW w:w="1264" w:type="dxa"/>
            <w:gridSpan w:val="5"/>
            <w:vAlign w:val="center"/>
          </w:tcPr>
          <w:p w14:paraId="530758C3" w14:textId="2AF722FC"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2969850</w:t>
            </w:r>
          </w:p>
        </w:tc>
        <w:tc>
          <w:tcPr>
            <w:tcW w:w="1800" w:type="dxa"/>
            <w:gridSpan w:val="8"/>
            <w:vAlign w:val="center"/>
          </w:tcPr>
          <w:p w14:paraId="5BE517CA" w14:textId="1ABF41FA"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Մետրոնիդազոլ, metronidazole լուծույթ ն/ե կաթիլաներարկման 5մգ/մլ, 100մլ</w:t>
            </w:r>
          </w:p>
        </w:tc>
        <w:tc>
          <w:tcPr>
            <w:tcW w:w="1789" w:type="dxa"/>
            <w:vAlign w:val="center"/>
          </w:tcPr>
          <w:p w14:paraId="7ECE903F" w14:textId="4793B593"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Մետրոնիդազոլ, metronidazole լուծույթ ն/ե կաթիլաներարկման 5մգ/մլ, 100մլ</w:t>
            </w:r>
          </w:p>
        </w:tc>
      </w:tr>
      <w:tr w:rsidR="00815B32" w:rsidRPr="00B903B0" w14:paraId="16D80BF2" w14:textId="77777777" w:rsidTr="00045590">
        <w:trPr>
          <w:gridAfter w:val="2"/>
          <w:wAfter w:w="20" w:type="dxa"/>
          <w:trHeight w:val="40"/>
        </w:trPr>
        <w:tc>
          <w:tcPr>
            <w:tcW w:w="801" w:type="dxa"/>
            <w:vAlign w:val="center"/>
          </w:tcPr>
          <w:p w14:paraId="4893347C" w14:textId="77F98FE4" w:rsidR="00815B32" w:rsidRPr="00B903B0" w:rsidRDefault="00815B32" w:rsidP="00815B32">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83</w:t>
            </w:r>
          </w:p>
        </w:tc>
        <w:tc>
          <w:tcPr>
            <w:tcW w:w="1961" w:type="dxa"/>
            <w:gridSpan w:val="4"/>
            <w:vAlign w:val="center"/>
          </w:tcPr>
          <w:p w14:paraId="52514253" w14:textId="229058AC" w:rsidR="00815B32" w:rsidRPr="00B903B0" w:rsidRDefault="00815B32" w:rsidP="00815B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Մետրոնիդազոլ</w:t>
            </w:r>
          </w:p>
        </w:tc>
        <w:tc>
          <w:tcPr>
            <w:tcW w:w="558" w:type="dxa"/>
            <w:vAlign w:val="center"/>
          </w:tcPr>
          <w:p w14:paraId="126A5CB9" w14:textId="00A7D8BD"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573CE45" w14:textId="3E4DC554"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450</w:t>
            </w:r>
          </w:p>
        </w:tc>
        <w:tc>
          <w:tcPr>
            <w:tcW w:w="862" w:type="dxa"/>
            <w:gridSpan w:val="3"/>
            <w:vAlign w:val="center"/>
          </w:tcPr>
          <w:p w14:paraId="16BCF53A" w14:textId="489801A7"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450</w:t>
            </w:r>
          </w:p>
        </w:tc>
        <w:tc>
          <w:tcPr>
            <w:tcW w:w="1260" w:type="dxa"/>
            <w:gridSpan w:val="3"/>
            <w:vAlign w:val="center"/>
          </w:tcPr>
          <w:p w14:paraId="6A186279" w14:textId="591D27E6"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22500</w:t>
            </w:r>
          </w:p>
        </w:tc>
        <w:tc>
          <w:tcPr>
            <w:tcW w:w="1264" w:type="dxa"/>
            <w:gridSpan w:val="5"/>
            <w:vAlign w:val="center"/>
          </w:tcPr>
          <w:p w14:paraId="4486A2D5" w14:textId="6605DAD6"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22500</w:t>
            </w:r>
          </w:p>
        </w:tc>
        <w:tc>
          <w:tcPr>
            <w:tcW w:w="1800" w:type="dxa"/>
            <w:gridSpan w:val="8"/>
            <w:vAlign w:val="center"/>
          </w:tcPr>
          <w:p w14:paraId="7C21AE46" w14:textId="3652C20D"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Մետրոնիդազոլ, metronidazole դեղահատ 500մգ</w:t>
            </w:r>
          </w:p>
        </w:tc>
        <w:tc>
          <w:tcPr>
            <w:tcW w:w="1789" w:type="dxa"/>
            <w:vAlign w:val="center"/>
          </w:tcPr>
          <w:p w14:paraId="3327BF06" w14:textId="2A216EA5"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815B32" w:rsidRPr="00B903B0" w14:paraId="63C7FDEB" w14:textId="77777777" w:rsidTr="00045590">
        <w:trPr>
          <w:gridAfter w:val="2"/>
          <w:wAfter w:w="20" w:type="dxa"/>
          <w:trHeight w:val="40"/>
        </w:trPr>
        <w:tc>
          <w:tcPr>
            <w:tcW w:w="801" w:type="dxa"/>
            <w:vAlign w:val="center"/>
          </w:tcPr>
          <w:p w14:paraId="794EF051" w14:textId="3C1222D4" w:rsidR="00815B32" w:rsidRPr="00B903B0" w:rsidRDefault="00815B32" w:rsidP="00815B32">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84</w:t>
            </w:r>
          </w:p>
        </w:tc>
        <w:tc>
          <w:tcPr>
            <w:tcW w:w="1961" w:type="dxa"/>
            <w:gridSpan w:val="4"/>
            <w:vAlign w:val="center"/>
          </w:tcPr>
          <w:p w14:paraId="64665679" w14:textId="16A67C3A" w:rsidR="00815B32" w:rsidRPr="00B903B0" w:rsidRDefault="00815B32" w:rsidP="00815B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Մետֆորմին</w:t>
            </w:r>
          </w:p>
        </w:tc>
        <w:tc>
          <w:tcPr>
            <w:tcW w:w="558" w:type="dxa"/>
            <w:vAlign w:val="center"/>
          </w:tcPr>
          <w:p w14:paraId="45105452" w14:textId="42328DA5"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E7FAB01" w14:textId="0A845137"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9000</w:t>
            </w:r>
          </w:p>
        </w:tc>
        <w:tc>
          <w:tcPr>
            <w:tcW w:w="862" w:type="dxa"/>
            <w:gridSpan w:val="3"/>
            <w:vAlign w:val="center"/>
          </w:tcPr>
          <w:p w14:paraId="22CFF758" w14:textId="112C73E4"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9000</w:t>
            </w:r>
          </w:p>
        </w:tc>
        <w:tc>
          <w:tcPr>
            <w:tcW w:w="1260" w:type="dxa"/>
            <w:gridSpan w:val="3"/>
            <w:vAlign w:val="center"/>
          </w:tcPr>
          <w:p w14:paraId="1F50A45E" w14:textId="4E9093EC"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160200</w:t>
            </w:r>
          </w:p>
        </w:tc>
        <w:tc>
          <w:tcPr>
            <w:tcW w:w="1264" w:type="dxa"/>
            <w:gridSpan w:val="5"/>
            <w:vAlign w:val="center"/>
          </w:tcPr>
          <w:p w14:paraId="73BE62DE" w14:textId="09A933EA"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160200</w:t>
            </w:r>
          </w:p>
        </w:tc>
        <w:tc>
          <w:tcPr>
            <w:tcW w:w="1800" w:type="dxa"/>
            <w:gridSpan w:val="8"/>
            <w:vAlign w:val="center"/>
          </w:tcPr>
          <w:p w14:paraId="69E3CBBE" w14:textId="1FEB4956"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Մետֆորմին (մետֆորմինի հիդրոքլորիդ) metformin (metformin hydrochloride) դեղահատեր, թաղանթապատ  500մգ</w:t>
            </w:r>
          </w:p>
        </w:tc>
        <w:tc>
          <w:tcPr>
            <w:tcW w:w="1789" w:type="dxa"/>
            <w:vAlign w:val="center"/>
          </w:tcPr>
          <w:p w14:paraId="630C23D8" w14:textId="7140197B"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Մետֆորմին (մետֆորմինի հիդրոքլորիդ) metformin (metformin hydrochloride) դեղահատեր, թաղանթապատ  500մգ</w:t>
            </w:r>
          </w:p>
        </w:tc>
      </w:tr>
      <w:tr w:rsidR="00815B32" w:rsidRPr="00B903B0" w14:paraId="153661A8" w14:textId="77777777" w:rsidTr="00045590">
        <w:trPr>
          <w:gridAfter w:val="2"/>
          <w:wAfter w:w="20" w:type="dxa"/>
          <w:trHeight w:val="40"/>
        </w:trPr>
        <w:tc>
          <w:tcPr>
            <w:tcW w:w="801" w:type="dxa"/>
            <w:vAlign w:val="center"/>
          </w:tcPr>
          <w:p w14:paraId="0A650228" w14:textId="1ECEE261" w:rsidR="00815B32" w:rsidRPr="00B903B0" w:rsidRDefault="00815B32" w:rsidP="00815B32">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85</w:t>
            </w:r>
          </w:p>
        </w:tc>
        <w:tc>
          <w:tcPr>
            <w:tcW w:w="1961" w:type="dxa"/>
            <w:gridSpan w:val="4"/>
            <w:vAlign w:val="center"/>
          </w:tcPr>
          <w:p w14:paraId="60106D94" w14:textId="0BF88A53" w:rsidR="00815B32" w:rsidRPr="00B903B0" w:rsidRDefault="00815B32" w:rsidP="00815B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Մետֆորմին</w:t>
            </w:r>
          </w:p>
        </w:tc>
        <w:tc>
          <w:tcPr>
            <w:tcW w:w="558" w:type="dxa"/>
            <w:vAlign w:val="center"/>
          </w:tcPr>
          <w:p w14:paraId="7148B7AE" w14:textId="2870DB9F"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DBB8427" w14:textId="71669B30"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w:t>
            </w:r>
          </w:p>
        </w:tc>
        <w:tc>
          <w:tcPr>
            <w:tcW w:w="862" w:type="dxa"/>
            <w:gridSpan w:val="3"/>
            <w:vAlign w:val="center"/>
          </w:tcPr>
          <w:p w14:paraId="6DC97C0B" w14:textId="085C6478"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w:t>
            </w:r>
          </w:p>
        </w:tc>
        <w:tc>
          <w:tcPr>
            <w:tcW w:w="1260" w:type="dxa"/>
            <w:gridSpan w:val="3"/>
            <w:vAlign w:val="center"/>
          </w:tcPr>
          <w:p w14:paraId="65A8B4D2" w14:textId="1B8797C2"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33660</w:t>
            </w:r>
          </w:p>
        </w:tc>
        <w:tc>
          <w:tcPr>
            <w:tcW w:w="1264" w:type="dxa"/>
            <w:gridSpan w:val="5"/>
            <w:vAlign w:val="center"/>
          </w:tcPr>
          <w:p w14:paraId="142DBBD3" w14:textId="3B394843"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33660</w:t>
            </w:r>
          </w:p>
        </w:tc>
        <w:tc>
          <w:tcPr>
            <w:tcW w:w="1800" w:type="dxa"/>
            <w:gridSpan w:val="8"/>
            <w:vAlign w:val="center"/>
          </w:tcPr>
          <w:p w14:paraId="398B57D5" w14:textId="20692F34"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Մետֆորմին (մետֆորմինի հիդրոքլորիդ) metformin (metformin hydrochloride) դեղահատեր, թաղանթապատ  1000մգ</w:t>
            </w:r>
          </w:p>
        </w:tc>
        <w:tc>
          <w:tcPr>
            <w:tcW w:w="1789" w:type="dxa"/>
            <w:vAlign w:val="center"/>
          </w:tcPr>
          <w:p w14:paraId="31B5597A" w14:textId="431E8948"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Մետֆորմին (մետֆորմինի հիդրոքլորիդ) metformin (metformin hydrochloride) դեղահատեր, թաղանթապատ  1000մգ</w:t>
            </w:r>
          </w:p>
        </w:tc>
      </w:tr>
      <w:tr w:rsidR="00815B32" w:rsidRPr="00B903B0" w14:paraId="5FDD4CE3" w14:textId="77777777" w:rsidTr="00045590">
        <w:trPr>
          <w:gridAfter w:val="2"/>
          <w:wAfter w:w="20" w:type="dxa"/>
          <w:trHeight w:val="40"/>
        </w:trPr>
        <w:tc>
          <w:tcPr>
            <w:tcW w:w="801" w:type="dxa"/>
            <w:vAlign w:val="center"/>
          </w:tcPr>
          <w:p w14:paraId="624D36AE" w14:textId="01CF6208" w:rsidR="00815B32" w:rsidRPr="00B903B0" w:rsidRDefault="00815B32" w:rsidP="00815B32">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86</w:t>
            </w:r>
          </w:p>
        </w:tc>
        <w:tc>
          <w:tcPr>
            <w:tcW w:w="1961" w:type="dxa"/>
            <w:gridSpan w:val="4"/>
            <w:vAlign w:val="center"/>
          </w:tcPr>
          <w:p w14:paraId="4737AA72" w14:textId="58DF500B" w:rsidR="00815B32" w:rsidRPr="00B903B0" w:rsidRDefault="00815B32" w:rsidP="00815B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Մերոպենեմ</w:t>
            </w:r>
          </w:p>
        </w:tc>
        <w:tc>
          <w:tcPr>
            <w:tcW w:w="558" w:type="dxa"/>
            <w:vAlign w:val="center"/>
          </w:tcPr>
          <w:p w14:paraId="3D92AD35" w14:textId="0CA61830"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F0BA345" w14:textId="5B8715F3"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1050</w:t>
            </w:r>
          </w:p>
        </w:tc>
        <w:tc>
          <w:tcPr>
            <w:tcW w:w="862" w:type="dxa"/>
            <w:gridSpan w:val="3"/>
            <w:vAlign w:val="center"/>
          </w:tcPr>
          <w:p w14:paraId="3C835FD0" w14:textId="6861FA9E"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1050</w:t>
            </w:r>
          </w:p>
        </w:tc>
        <w:tc>
          <w:tcPr>
            <w:tcW w:w="1260" w:type="dxa"/>
            <w:gridSpan w:val="3"/>
            <w:vAlign w:val="center"/>
          </w:tcPr>
          <w:p w14:paraId="16FF8EEC" w14:textId="3BD5AAD8"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2903250</w:t>
            </w:r>
          </w:p>
        </w:tc>
        <w:tc>
          <w:tcPr>
            <w:tcW w:w="1264" w:type="dxa"/>
            <w:gridSpan w:val="5"/>
            <w:vAlign w:val="center"/>
          </w:tcPr>
          <w:p w14:paraId="651ABDD6" w14:textId="1F960B48"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2903250</w:t>
            </w:r>
          </w:p>
        </w:tc>
        <w:tc>
          <w:tcPr>
            <w:tcW w:w="1800" w:type="dxa"/>
            <w:gridSpan w:val="8"/>
            <w:vAlign w:val="center"/>
          </w:tcPr>
          <w:p w14:paraId="4DF1AD3B" w14:textId="7E4491E3"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Մերոպենեմ meropenem դեղափոշի ն/ե ներարկման լուծույթի 1000մգ</w:t>
            </w:r>
          </w:p>
        </w:tc>
        <w:tc>
          <w:tcPr>
            <w:tcW w:w="1789" w:type="dxa"/>
            <w:vAlign w:val="center"/>
          </w:tcPr>
          <w:p w14:paraId="4B8F9F41" w14:textId="058563E7"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Մերոպենեմ meropenem դեղափոշի ն/ե ներարկման լուծույթի 1000մգ</w:t>
            </w:r>
          </w:p>
        </w:tc>
      </w:tr>
      <w:tr w:rsidR="00815B32" w:rsidRPr="00B903B0" w14:paraId="34DB924E" w14:textId="77777777" w:rsidTr="00045590">
        <w:trPr>
          <w:gridAfter w:val="2"/>
          <w:wAfter w:w="20" w:type="dxa"/>
          <w:trHeight w:val="40"/>
        </w:trPr>
        <w:tc>
          <w:tcPr>
            <w:tcW w:w="801" w:type="dxa"/>
            <w:vAlign w:val="center"/>
          </w:tcPr>
          <w:p w14:paraId="47DB9D38" w14:textId="0BF088A1" w:rsidR="00815B32" w:rsidRPr="00B903B0" w:rsidRDefault="00815B32" w:rsidP="00815B32">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87</w:t>
            </w:r>
          </w:p>
        </w:tc>
        <w:tc>
          <w:tcPr>
            <w:tcW w:w="1961" w:type="dxa"/>
            <w:gridSpan w:val="4"/>
            <w:vAlign w:val="center"/>
          </w:tcPr>
          <w:p w14:paraId="4F2B57BE" w14:textId="0A0E9130" w:rsidR="00815B32" w:rsidRPr="00B903B0" w:rsidRDefault="00815B32" w:rsidP="00815B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Միդազոլամ</w:t>
            </w:r>
          </w:p>
        </w:tc>
        <w:tc>
          <w:tcPr>
            <w:tcW w:w="558" w:type="dxa"/>
            <w:vAlign w:val="center"/>
          </w:tcPr>
          <w:p w14:paraId="4CD1EB2A" w14:textId="5AFAB078"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C378D9D" w14:textId="11D87C75"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3000</w:t>
            </w:r>
          </w:p>
        </w:tc>
        <w:tc>
          <w:tcPr>
            <w:tcW w:w="862" w:type="dxa"/>
            <w:gridSpan w:val="3"/>
            <w:vAlign w:val="center"/>
          </w:tcPr>
          <w:p w14:paraId="6A409454" w14:textId="392B4E0D"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3000</w:t>
            </w:r>
          </w:p>
        </w:tc>
        <w:tc>
          <w:tcPr>
            <w:tcW w:w="1260" w:type="dxa"/>
            <w:gridSpan w:val="3"/>
            <w:vAlign w:val="center"/>
          </w:tcPr>
          <w:p w14:paraId="4A87419E" w14:textId="0F07F13F"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1665000</w:t>
            </w:r>
          </w:p>
        </w:tc>
        <w:tc>
          <w:tcPr>
            <w:tcW w:w="1264" w:type="dxa"/>
            <w:gridSpan w:val="5"/>
            <w:vAlign w:val="center"/>
          </w:tcPr>
          <w:p w14:paraId="41ED21D7" w14:textId="5A3B93EF"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1665000</w:t>
            </w:r>
          </w:p>
        </w:tc>
        <w:tc>
          <w:tcPr>
            <w:tcW w:w="1800" w:type="dxa"/>
            <w:gridSpan w:val="8"/>
            <w:vAlign w:val="center"/>
          </w:tcPr>
          <w:p w14:paraId="41380DF8" w14:textId="279DB3EB"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Միդազոլամ midazolam լուծույթ ներարկման 15մգ/մլ, 3մլ</w:t>
            </w:r>
          </w:p>
        </w:tc>
        <w:tc>
          <w:tcPr>
            <w:tcW w:w="1789" w:type="dxa"/>
            <w:vAlign w:val="center"/>
          </w:tcPr>
          <w:p w14:paraId="1E7CCD45" w14:textId="6956591A"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Միդազոլամ midazolam լուծույթ ներարկման 15մգ/մլ, 3մլ</w:t>
            </w:r>
          </w:p>
        </w:tc>
      </w:tr>
      <w:tr w:rsidR="00815B32" w:rsidRPr="00B903B0" w14:paraId="17F44DEE" w14:textId="77777777" w:rsidTr="00045590">
        <w:trPr>
          <w:gridAfter w:val="2"/>
          <w:wAfter w:w="20" w:type="dxa"/>
          <w:trHeight w:val="40"/>
        </w:trPr>
        <w:tc>
          <w:tcPr>
            <w:tcW w:w="801" w:type="dxa"/>
            <w:vAlign w:val="center"/>
          </w:tcPr>
          <w:p w14:paraId="668883B0" w14:textId="25B6330D" w:rsidR="00815B32" w:rsidRPr="00B903B0" w:rsidRDefault="00815B32" w:rsidP="00815B32">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88</w:t>
            </w:r>
          </w:p>
        </w:tc>
        <w:tc>
          <w:tcPr>
            <w:tcW w:w="1961" w:type="dxa"/>
            <w:gridSpan w:val="4"/>
            <w:vAlign w:val="center"/>
          </w:tcPr>
          <w:p w14:paraId="1E30F079" w14:textId="6BE49415" w:rsidR="00815B32" w:rsidRPr="00B903B0" w:rsidRDefault="00815B32" w:rsidP="00815B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Միզոպրոստոլ</w:t>
            </w:r>
          </w:p>
        </w:tc>
        <w:tc>
          <w:tcPr>
            <w:tcW w:w="558" w:type="dxa"/>
            <w:vAlign w:val="center"/>
          </w:tcPr>
          <w:p w14:paraId="56861D42" w14:textId="5E50CCED"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21D5BDE" w14:textId="4D5E0F61"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3750</w:t>
            </w:r>
          </w:p>
        </w:tc>
        <w:tc>
          <w:tcPr>
            <w:tcW w:w="862" w:type="dxa"/>
            <w:gridSpan w:val="3"/>
            <w:vAlign w:val="center"/>
          </w:tcPr>
          <w:p w14:paraId="6B5A4D41" w14:textId="2C80E118"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3750</w:t>
            </w:r>
          </w:p>
        </w:tc>
        <w:tc>
          <w:tcPr>
            <w:tcW w:w="1260" w:type="dxa"/>
            <w:gridSpan w:val="3"/>
            <w:vAlign w:val="center"/>
          </w:tcPr>
          <w:p w14:paraId="0252AF54" w14:textId="3EBEAA05" w:rsidR="00815B32" w:rsidRPr="00B903B0" w:rsidRDefault="00815B32" w:rsidP="00815B32">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540000</w:t>
            </w:r>
          </w:p>
        </w:tc>
        <w:tc>
          <w:tcPr>
            <w:tcW w:w="1264" w:type="dxa"/>
            <w:gridSpan w:val="5"/>
            <w:vAlign w:val="center"/>
          </w:tcPr>
          <w:p w14:paraId="391CCE9B" w14:textId="3AA71C4E" w:rsidR="00815B32" w:rsidRPr="00B903B0" w:rsidRDefault="00815B32" w:rsidP="00815B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540000</w:t>
            </w:r>
          </w:p>
        </w:tc>
        <w:tc>
          <w:tcPr>
            <w:tcW w:w="1800" w:type="dxa"/>
            <w:gridSpan w:val="8"/>
            <w:vAlign w:val="center"/>
          </w:tcPr>
          <w:p w14:paraId="212EE6C8" w14:textId="680BFAFC"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Միզոպրոստոլ misoprostol դեղահատ 200մկգ</w:t>
            </w:r>
          </w:p>
        </w:tc>
        <w:tc>
          <w:tcPr>
            <w:tcW w:w="1789" w:type="dxa"/>
            <w:vAlign w:val="center"/>
          </w:tcPr>
          <w:p w14:paraId="1F58424D" w14:textId="30A51F86" w:rsidR="00815B32" w:rsidRPr="00B903B0" w:rsidRDefault="00815B32" w:rsidP="00815B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Միզոպրոստոլ misoprostol դեղահատ 200մկգ</w:t>
            </w:r>
          </w:p>
        </w:tc>
      </w:tr>
      <w:tr w:rsidR="00946147" w:rsidRPr="00B903B0" w14:paraId="11E47FDA" w14:textId="77777777" w:rsidTr="00045590">
        <w:trPr>
          <w:gridAfter w:val="2"/>
          <w:wAfter w:w="20" w:type="dxa"/>
          <w:trHeight w:val="40"/>
        </w:trPr>
        <w:tc>
          <w:tcPr>
            <w:tcW w:w="801" w:type="dxa"/>
            <w:vAlign w:val="center"/>
          </w:tcPr>
          <w:p w14:paraId="125E61A8" w14:textId="59D14AC9"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89</w:t>
            </w:r>
          </w:p>
        </w:tc>
        <w:tc>
          <w:tcPr>
            <w:tcW w:w="1961" w:type="dxa"/>
            <w:gridSpan w:val="4"/>
            <w:vAlign w:val="center"/>
          </w:tcPr>
          <w:p w14:paraId="49D5145E" w14:textId="3B11EBEE"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Միրտազապին</w:t>
            </w:r>
          </w:p>
        </w:tc>
        <w:tc>
          <w:tcPr>
            <w:tcW w:w="558" w:type="dxa"/>
            <w:vAlign w:val="center"/>
          </w:tcPr>
          <w:p w14:paraId="0E7B25AE" w14:textId="5CD27810"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5613B49" w14:textId="67481BED"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w:t>
            </w:r>
          </w:p>
        </w:tc>
        <w:tc>
          <w:tcPr>
            <w:tcW w:w="862" w:type="dxa"/>
            <w:gridSpan w:val="3"/>
            <w:vAlign w:val="center"/>
          </w:tcPr>
          <w:p w14:paraId="1E2C2667" w14:textId="54643481"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w:t>
            </w:r>
          </w:p>
        </w:tc>
        <w:tc>
          <w:tcPr>
            <w:tcW w:w="1260" w:type="dxa"/>
            <w:gridSpan w:val="3"/>
            <w:vAlign w:val="center"/>
          </w:tcPr>
          <w:p w14:paraId="1ECA10D1" w14:textId="338D5B22"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32062.5</w:t>
            </w:r>
          </w:p>
        </w:tc>
        <w:tc>
          <w:tcPr>
            <w:tcW w:w="1264" w:type="dxa"/>
            <w:gridSpan w:val="5"/>
            <w:vAlign w:val="center"/>
          </w:tcPr>
          <w:p w14:paraId="48F3DBC5" w14:textId="37F5A611"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32062.5</w:t>
            </w:r>
          </w:p>
        </w:tc>
        <w:tc>
          <w:tcPr>
            <w:tcW w:w="1800" w:type="dxa"/>
            <w:gridSpan w:val="8"/>
            <w:vAlign w:val="center"/>
          </w:tcPr>
          <w:p w14:paraId="4E42F719" w14:textId="031CDAC0"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Միրտազապին.Mirtazapine 30մգ դեղահատեր թաղանթապատ</w:t>
            </w:r>
          </w:p>
        </w:tc>
        <w:tc>
          <w:tcPr>
            <w:tcW w:w="1789" w:type="dxa"/>
            <w:vAlign w:val="center"/>
          </w:tcPr>
          <w:p w14:paraId="7A0E4E73" w14:textId="283A5442"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Միրտազապին.Mirtazapine 30մգ դեղահատեր թաղանթապատ</w:t>
            </w:r>
          </w:p>
        </w:tc>
      </w:tr>
      <w:tr w:rsidR="00946147" w:rsidRPr="00B903B0" w14:paraId="47947ED1" w14:textId="77777777" w:rsidTr="00045590">
        <w:trPr>
          <w:gridAfter w:val="2"/>
          <w:wAfter w:w="20" w:type="dxa"/>
          <w:trHeight w:val="40"/>
        </w:trPr>
        <w:tc>
          <w:tcPr>
            <w:tcW w:w="801" w:type="dxa"/>
            <w:vAlign w:val="center"/>
          </w:tcPr>
          <w:p w14:paraId="06097B3B" w14:textId="4D2EE024"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90</w:t>
            </w:r>
          </w:p>
        </w:tc>
        <w:tc>
          <w:tcPr>
            <w:tcW w:w="1961" w:type="dxa"/>
            <w:gridSpan w:val="4"/>
            <w:vAlign w:val="center"/>
          </w:tcPr>
          <w:p w14:paraId="34C94047" w14:textId="3994DE81"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Միֆեպրիստոն</w:t>
            </w:r>
          </w:p>
        </w:tc>
        <w:tc>
          <w:tcPr>
            <w:tcW w:w="558" w:type="dxa"/>
            <w:vAlign w:val="center"/>
          </w:tcPr>
          <w:p w14:paraId="27B3C653" w14:textId="1154E118"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6CC3286" w14:textId="233F17CD"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w:t>
            </w:r>
          </w:p>
        </w:tc>
        <w:tc>
          <w:tcPr>
            <w:tcW w:w="862" w:type="dxa"/>
            <w:gridSpan w:val="3"/>
            <w:vAlign w:val="center"/>
          </w:tcPr>
          <w:p w14:paraId="52BB0663" w14:textId="4680CC45"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w:t>
            </w:r>
          </w:p>
        </w:tc>
        <w:tc>
          <w:tcPr>
            <w:tcW w:w="1260" w:type="dxa"/>
            <w:gridSpan w:val="3"/>
            <w:vAlign w:val="center"/>
          </w:tcPr>
          <w:p w14:paraId="6BF0D748" w14:textId="50EDEE9C"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560250</w:t>
            </w:r>
          </w:p>
        </w:tc>
        <w:tc>
          <w:tcPr>
            <w:tcW w:w="1264" w:type="dxa"/>
            <w:gridSpan w:val="5"/>
            <w:vAlign w:val="center"/>
          </w:tcPr>
          <w:p w14:paraId="117FE4C3" w14:textId="65F0A9D3"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560250</w:t>
            </w:r>
          </w:p>
        </w:tc>
        <w:tc>
          <w:tcPr>
            <w:tcW w:w="1800" w:type="dxa"/>
            <w:gridSpan w:val="8"/>
            <w:vAlign w:val="center"/>
          </w:tcPr>
          <w:p w14:paraId="7277CD33" w14:textId="0500A8AF"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Միֆեպրիստոն mifepristone, դեղահատ, 200մգ</w:t>
            </w:r>
          </w:p>
        </w:tc>
        <w:tc>
          <w:tcPr>
            <w:tcW w:w="1789" w:type="dxa"/>
            <w:vAlign w:val="center"/>
          </w:tcPr>
          <w:p w14:paraId="79081EDA" w14:textId="7629CBBB"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946147" w:rsidRPr="00B903B0" w14:paraId="274452A0" w14:textId="77777777" w:rsidTr="00045590">
        <w:trPr>
          <w:gridAfter w:val="2"/>
          <w:wAfter w:w="20" w:type="dxa"/>
          <w:trHeight w:val="40"/>
        </w:trPr>
        <w:tc>
          <w:tcPr>
            <w:tcW w:w="801" w:type="dxa"/>
            <w:vAlign w:val="center"/>
          </w:tcPr>
          <w:p w14:paraId="26D1E7E0" w14:textId="1A59A271"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91</w:t>
            </w:r>
          </w:p>
        </w:tc>
        <w:tc>
          <w:tcPr>
            <w:tcW w:w="1961" w:type="dxa"/>
            <w:gridSpan w:val="4"/>
            <w:vAlign w:val="center"/>
          </w:tcPr>
          <w:p w14:paraId="5DB94EF2" w14:textId="1F28DAEC"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Մոնտելուկաստ</w:t>
            </w:r>
          </w:p>
        </w:tc>
        <w:tc>
          <w:tcPr>
            <w:tcW w:w="558" w:type="dxa"/>
            <w:vAlign w:val="center"/>
          </w:tcPr>
          <w:p w14:paraId="29167A33" w14:textId="004C230D"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E5AB9A9" w14:textId="562940C4"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900</w:t>
            </w:r>
          </w:p>
        </w:tc>
        <w:tc>
          <w:tcPr>
            <w:tcW w:w="862" w:type="dxa"/>
            <w:gridSpan w:val="3"/>
            <w:vAlign w:val="center"/>
          </w:tcPr>
          <w:p w14:paraId="59917F01" w14:textId="07A686E8"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900</w:t>
            </w:r>
          </w:p>
        </w:tc>
        <w:tc>
          <w:tcPr>
            <w:tcW w:w="1260" w:type="dxa"/>
            <w:gridSpan w:val="3"/>
            <w:vAlign w:val="center"/>
          </w:tcPr>
          <w:p w14:paraId="3DC237CF" w14:textId="52E7A68B"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207000</w:t>
            </w:r>
          </w:p>
        </w:tc>
        <w:tc>
          <w:tcPr>
            <w:tcW w:w="1264" w:type="dxa"/>
            <w:gridSpan w:val="5"/>
            <w:vAlign w:val="center"/>
          </w:tcPr>
          <w:p w14:paraId="5EE3CFFF" w14:textId="5CAFE0B6"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207000</w:t>
            </w:r>
          </w:p>
        </w:tc>
        <w:tc>
          <w:tcPr>
            <w:tcW w:w="1800" w:type="dxa"/>
            <w:gridSpan w:val="8"/>
            <w:vAlign w:val="center"/>
          </w:tcPr>
          <w:p w14:paraId="64AF54A2" w14:textId="0553E625"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մոնտելուկաստ (մոնտելուկաստ նատրիում) montelukast (montelukast sodium) 10մգ հաբ</w:t>
            </w:r>
          </w:p>
        </w:tc>
        <w:tc>
          <w:tcPr>
            <w:tcW w:w="1789" w:type="dxa"/>
            <w:vAlign w:val="center"/>
          </w:tcPr>
          <w:p w14:paraId="354EB361" w14:textId="2016D119"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մոնտելուկաստ (մոնտելուկաստ նատրիում) montelukast (montelukast sodium) 10մգ հաբ</w:t>
            </w:r>
          </w:p>
        </w:tc>
      </w:tr>
      <w:tr w:rsidR="00946147" w:rsidRPr="00B903B0" w14:paraId="5C5E6589" w14:textId="77777777" w:rsidTr="00045590">
        <w:trPr>
          <w:gridAfter w:val="2"/>
          <w:wAfter w:w="20" w:type="dxa"/>
          <w:trHeight w:val="40"/>
        </w:trPr>
        <w:tc>
          <w:tcPr>
            <w:tcW w:w="801" w:type="dxa"/>
            <w:vAlign w:val="center"/>
          </w:tcPr>
          <w:p w14:paraId="03229B6C" w14:textId="7BB988F6"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92</w:t>
            </w:r>
          </w:p>
        </w:tc>
        <w:tc>
          <w:tcPr>
            <w:tcW w:w="1961" w:type="dxa"/>
            <w:gridSpan w:val="4"/>
            <w:vAlign w:val="center"/>
          </w:tcPr>
          <w:p w14:paraId="61B122CC" w14:textId="7D636453"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Մորֆին</w:t>
            </w:r>
          </w:p>
        </w:tc>
        <w:tc>
          <w:tcPr>
            <w:tcW w:w="558" w:type="dxa"/>
            <w:vAlign w:val="center"/>
          </w:tcPr>
          <w:p w14:paraId="6390DE86" w14:textId="03E94839"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7B5B988" w14:textId="1A9234BF"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1050</w:t>
            </w:r>
          </w:p>
        </w:tc>
        <w:tc>
          <w:tcPr>
            <w:tcW w:w="862" w:type="dxa"/>
            <w:gridSpan w:val="3"/>
            <w:vAlign w:val="center"/>
          </w:tcPr>
          <w:p w14:paraId="219B841A" w14:textId="75FE3B48"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1050</w:t>
            </w:r>
          </w:p>
        </w:tc>
        <w:tc>
          <w:tcPr>
            <w:tcW w:w="1260" w:type="dxa"/>
            <w:gridSpan w:val="3"/>
            <w:vAlign w:val="center"/>
          </w:tcPr>
          <w:p w14:paraId="6627B049" w14:textId="1BED1477"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472500</w:t>
            </w:r>
          </w:p>
        </w:tc>
        <w:tc>
          <w:tcPr>
            <w:tcW w:w="1264" w:type="dxa"/>
            <w:gridSpan w:val="5"/>
            <w:vAlign w:val="center"/>
          </w:tcPr>
          <w:p w14:paraId="1BA2CE5E" w14:textId="624C96E2"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472500</w:t>
            </w:r>
          </w:p>
        </w:tc>
        <w:tc>
          <w:tcPr>
            <w:tcW w:w="1800" w:type="dxa"/>
            <w:gridSpan w:val="8"/>
            <w:vAlign w:val="center"/>
          </w:tcPr>
          <w:p w14:paraId="4FD3AA90" w14:textId="7EB0D61F"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Մորֆին(մորֆինի հիդրոքլորիդ) morphine (morphine hydrochloride), լուծույթ  ներարկման, 10մգ/մլ 1մլ</w:t>
            </w:r>
          </w:p>
        </w:tc>
        <w:tc>
          <w:tcPr>
            <w:tcW w:w="1789" w:type="dxa"/>
            <w:vAlign w:val="center"/>
          </w:tcPr>
          <w:p w14:paraId="06433BEB" w14:textId="3C79C463"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946147" w:rsidRPr="00B903B0" w14:paraId="1B56F6D7" w14:textId="77777777" w:rsidTr="00045590">
        <w:trPr>
          <w:gridAfter w:val="2"/>
          <w:wAfter w:w="20" w:type="dxa"/>
          <w:trHeight w:val="40"/>
        </w:trPr>
        <w:tc>
          <w:tcPr>
            <w:tcW w:w="801" w:type="dxa"/>
            <w:vAlign w:val="center"/>
          </w:tcPr>
          <w:p w14:paraId="2C6A1755" w14:textId="17C84340"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93</w:t>
            </w:r>
          </w:p>
        </w:tc>
        <w:tc>
          <w:tcPr>
            <w:tcW w:w="1961" w:type="dxa"/>
            <w:gridSpan w:val="4"/>
            <w:vAlign w:val="center"/>
          </w:tcPr>
          <w:p w14:paraId="7D0DD431" w14:textId="690CC720"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Մօքսիֆլօքսացին</w:t>
            </w:r>
          </w:p>
        </w:tc>
        <w:tc>
          <w:tcPr>
            <w:tcW w:w="558" w:type="dxa"/>
            <w:vAlign w:val="center"/>
          </w:tcPr>
          <w:p w14:paraId="16926479" w14:textId="2784636A"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925356D" w14:textId="35352654"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5250</w:t>
            </w:r>
          </w:p>
        </w:tc>
        <w:tc>
          <w:tcPr>
            <w:tcW w:w="862" w:type="dxa"/>
            <w:gridSpan w:val="3"/>
            <w:vAlign w:val="center"/>
          </w:tcPr>
          <w:p w14:paraId="737F444D" w14:textId="530C3104"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5250</w:t>
            </w:r>
          </w:p>
        </w:tc>
        <w:tc>
          <w:tcPr>
            <w:tcW w:w="1260" w:type="dxa"/>
            <w:gridSpan w:val="3"/>
            <w:vAlign w:val="center"/>
          </w:tcPr>
          <w:p w14:paraId="746C3688" w14:textId="7136D745"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6510000</w:t>
            </w:r>
          </w:p>
        </w:tc>
        <w:tc>
          <w:tcPr>
            <w:tcW w:w="1264" w:type="dxa"/>
            <w:gridSpan w:val="5"/>
            <w:vAlign w:val="center"/>
          </w:tcPr>
          <w:p w14:paraId="7674E348" w14:textId="2F45441A"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6510000</w:t>
            </w:r>
          </w:p>
        </w:tc>
        <w:tc>
          <w:tcPr>
            <w:tcW w:w="1800" w:type="dxa"/>
            <w:gridSpan w:val="8"/>
            <w:vAlign w:val="center"/>
          </w:tcPr>
          <w:p w14:paraId="7D40464D" w14:textId="61135926"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Մօքսիֆլօքսացին  moxifloxacin լուծույթ կաթիլաներարկման  400մգ/250մլ պլաստիկե փաթեթ, անլուսաթափանց  պարկում</w:t>
            </w:r>
          </w:p>
        </w:tc>
        <w:tc>
          <w:tcPr>
            <w:tcW w:w="1789" w:type="dxa"/>
            <w:vAlign w:val="center"/>
          </w:tcPr>
          <w:p w14:paraId="25D5EFA3" w14:textId="5BCE50A5"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Մօքսիֆլօքսացին  moxifloxacin լուծույթ կաթիլաներարկման  400մգ/250մլ պլաստիկե փաթեթ, անլուսաթափանց  պարկում</w:t>
            </w:r>
          </w:p>
        </w:tc>
      </w:tr>
      <w:tr w:rsidR="00946147" w:rsidRPr="00B903B0" w14:paraId="259FE5CD" w14:textId="77777777" w:rsidTr="00045590">
        <w:trPr>
          <w:gridAfter w:val="2"/>
          <w:wAfter w:w="20" w:type="dxa"/>
          <w:trHeight w:val="40"/>
        </w:trPr>
        <w:tc>
          <w:tcPr>
            <w:tcW w:w="801" w:type="dxa"/>
            <w:vAlign w:val="center"/>
          </w:tcPr>
          <w:p w14:paraId="7248598A" w14:textId="78C8A7B8"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94</w:t>
            </w:r>
          </w:p>
        </w:tc>
        <w:tc>
          <w:tcPr>
            <w:tcW w:w="1961" w:type="dxa"/>
            <w:gridSpan w:val="4"/>
            <w:vAlign w:val="center"/>
          </w:tcPr>
          <w:p w14:paraId="5C9FEF41" w14:textId="2A4003F2"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Մօքսիֆլօքսացին</w:t>
            </w:r>
          </w:p>
        </w:tc>
        <w:tc>
          <w:tcPr>
            <w:tcW w:w="558" w:type="dxa"/>
            <w:vAlign w:val="center"/>
          </w:tcPr>
          <w:p w14:paraId="7EAA6EA5" w14:textId="1CE69DE8"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6B63AE91" w14:textId="15C151C1"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300</w:t>
            </w:r>
          </w:p>
        </w:tc>
        <w:tc>
          <w:tcPr>
            <w:tcW w:w="862" w:type="dxa"/>
            <w:gridSpan w:val="3"/>
            <w:vAlign w:val="center"/>
          </w:tcPr>
          <w:p w14:paraId="6A2CEFFA" w14:textId="346A10C9"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300</w:t>
            </w:r>
          </w:p>
        </w:tc>
        <w:tc>
          <w:tcPr>
            <w:tcW w:w="1260" w:type="dxa"/>
            <w:gridSpan w:val="3"/>
            <w:vAlign w:val="center"/>
          </w:tcPr>
          <w:p w14:paraId="58FF3B09" w14:textId="5FED5B30"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123000</w:t>
            </w:r>
          </w:p>
        </w:tc>
        <w:tc>
          <w:tcPr>
            <w:tcW w:w="1264" w:type="dxa"/>
            <w:gridSpan w:val="5"/>
            <w:vAlign w:val="center"/>
          </w:tcPr>
          <w:p w14:paraId="5288B3B7" w14:textId="0F5277C9"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123000</w:t>
            </w:r>
          </w:p>
        </w:tc>
        <w:tc>
          <w:tcPr>
            <w:tcW w:w="1800" w:type="dxa"/>
            <w:gridSpan w:val="8"/>
            <w:vAlign w:val="center"/>
          </w:tcPr>
          <w:p w14:paraId="61635F73" w14:textId="3E5003B6"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 xml:space="preserve">մօքսիֆլօքսացին (մօքսիֆլօքսացինի հիդրոքլորիդ) moxifloxacin (moxifloxacin hydrochloride) դեղահատեր </w:t>
            </w:r>
            <w:r w:rsidRPr="00B903B0">
              <w:rPr>
                <w:rFonts w:ascii="GHEA Grapalat" w:hAnsi="GHEA Grapalat" w:cs="Calibri"/>
                <w:color w:val="000000"/>
                <w:sz w:val="16"/>
                <w:szCs w:val="16"/>
              </w:rPr>
              <w:lastRenderedPageBreak/>
              <w:t>թաղանթապատ 400մգ</w:t>
            </w:r>
          </w:p>
        </w:tc>
        <w:tc>
          <w:tcPr>
            <w:tcW w:w="1789" w:type="dxa"/>
            <w:vAlign w:val="center"/>
          </w:tcPr>
          <w:p w14:paraId="3C51B52A" w14:textId="14F8A5F5"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lastRenderedPageBreak/>
              <w:t xml:space="preserve">մօքսիֆլօքսացին (մօքսիֆլօքսացինի հիդրոքլորիդ) moxifloxacin (moxifloxacin hydrochloride) դեղահատեր </w:t>
            </w:r>
            <w:r w:rsidRPr="00B903B0">
              <w:rPr>
                <w:rFonts w:ascii="GHEA Grapalat" w:hAnsi="GHEA Grapalat" w:cs="Calibri"/>
                <w:color w:val="000000"/>
                <w:sz w:val="16"/>
                <w:szCs w:val="16"/>
              </w:rPr>
              <w:lastRenderedPageBreak/>
              <w:t>թաղանթապատ 400մգ</w:t>
            </w:r>
          </w:p>
        </w:tc>
      </w:tr>
      <w:tr w:rsidR="00946147" w:rsidRPr="00B903B0" w14:paraId="0D8F717D" w14:textId="77777777" w:rsidTr="00045590">
        <w:trPr>
          <w:gridAfter w:val="2"/>
          <w:wAfter w:w="20" w:type="dxa"/>
          <w:trHeight w:val="40"/>
        </w:trPr>
        <w:tc>
          <w:tcPr>
            <w:tcW w:w="801" w:type="dxa"/>
            <w:vAlign w:val="center"/>
          </w:tcPr>
          <w:p w14:paraId="023F9F46" w14:textId="44D723E5"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lastRenderedPageBreak/>
              <w:t>95</w:t>
            </w:r>
          </w:p>
        </w:tc>
        <w:tc>
          <w:tcPr>
            <w:tcW w:w="1961" w:type="dxa"/>
            <w:gridSpan w:val="4"/>
            <w:vAlign w:val="center"/>
          </w:tcPr>
          <w:p w14:paraId="5DCE03F0" w14:textId="74E43546"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Մօքսիֆլօքսացին</w:t>
            </w:r>
          </w:p>
        </w:tc>
        <w:tc>
          <w:tcPr>
            <w:tcW w:w="558" w:type="dxa"/>
            <w:vAlign w:val="center"/>
          </w:tcPr>
          <w:p w14:paraId="437A0148" w14:textId="56448A02"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A8FF1A3" w14:textId="6412C748"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w:t>
            </w:r>
          </w:p>
        </w:tc>
        <w:tc>
          <w:tcPr>
            <w:tcW w:w="862" w:type="dxa"/>
            <w:gridSpan w:val="3"/>
            <w:vAlign w:val="center"/>
          </w:tcPr>
          <w:p w14:paraId="3F35C2D2" w14:textId="3F74144F"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w:t>
            </w:r>
          </w:p>
        </w:tc>
        <w:tc>
          <w:tcPr>
            <w:tcW w:w="1260" w:type="dxa"/>
            <w:gridSpan w:val="3"/>
            <w:vAlign w:val="center"/>
          </w:tcPr>
          <w:p w14:paraId="0C7FCC82" w14:textId="2FD03AA6"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209250</w:t>
            </w:r>
          </w:p>
        </w:tc>
        <w:tc>
          <w:tcPr>
            <w:tcW w:w="1264" w:type="dxa"/>
            <w:gridSpan w:val="5"/>
            <w:vAlign w:val="center"/>
          </w:tcPr>
          <w:p w14:paraId="1DD53F04" w14:textId="69CA016E"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209250</w:t>
            </w:r>
          </w:p>
        </w:tc>
        <w:tc>
          <w:tcPr>
            <w:tcW w:w="1800" w:type="dxa"/>
            <w:gridSpan w:val="8"/>
            <w:vAlign w:val="center"/>
          </w:tcPr>
          <w:p w14:paraId="18DF413D" w14:textId="1EAB2F17"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Մօքսիֆլօքսացին moxifloxacin ակնակաթիլներ 5մգ/մլ սրվակ-կաթոցիկ</w:t>
            </w:r>
          </w:p>
        </w:tc>
        <w:tc>
          <w:tcPr>
            <w:tcW w:w="1789" w:type="dxa"/>
            <w:vAlign w:val="center"/>
          </w:tcPr>
          <w:p w14:paraId="47D69142" w14:textId="22035D94"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Մօքսիֆլօքսացին moxifloxacin ակնակաթիլներ 5մգ/մլ սրվակ-կաթոցիկ</w:t>
            </w:r>
          </w:p>
        </w:tc>
      </w:tr>
      <w:tr w:rsidR="00946147" w:rsidRPr="00B903B0" w14:paraId="7DE12F42" w14:textId="77777777" w:rsidTr="00045590">
        <w:trPr>
          <w:gridAfter w:val="2"/>
          <w:wAfter w:w="20" w:type="dxa"/>
          <w:trHeight w:val="40"/>
        </w:trPr>
        <w:tc>
          <w:tcPr>
            <w:tcW w:w="801" w:type="dxa"/>
            <w:vAlign w:val="center"/>
          </w:tcPr>
          <w:p w14:paraId="53017A16" w14:textId="0C88F152"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96</w:t>
            </w:r>
          </w:p>
        </w:tc>
        <w:tc>
          <w:tcPr>
            <w:tcW w:w="1961" w:type="dxa"/>
            <w:gridSpan w:val="4"/>
            <w:vAlign w:val="center"/>
          </w:tcPr>
          <w:p w14:paraId="7AB5883D" w14:textId="71DCC0E1"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Մօքսոնիդին</w:t>
            </w:r>
          </w:p>
        </w:tc>
        <w:tc>
          <w:tcPr>
            <w:tcW w:w="558" w:type="dxa"/>
            <w:vAlign w:val="center"/>
          </w:tcPr>
          <w:p w14:paraId="21387BBB" w14:textId="1E6F642E"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0EEF7A3F" w14:textId="633BFDE7"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12750</w:t>
            </w:r>
          </w:p>
        </w:tc>
        <w:tc>
          <w:tcPr>
            <w:tcW w:w="862" w:type="dxa"/>
            <w:gridSpan w:val="3"/>
            <w:vAlign w:val="center"/>
          </w:tcPr>
          <w:p w14:paraId="1431770A" w14:textId="0F8873A4"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12750</w:t>
            </w:r>
          </w:p>
        </w:tc>
        <w:tc>
          <w:tcPr>
            <w:tcW w:w="1260" w:type="dxa"/>
            <w:gridSpan w:val="3"/>
            <w:vAlign w:val="center"/>
          </w:tcPr>
          <w:p w14:paraId="48B07E4B" w14:textId="6266AF98"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1362975</w:t>
            </w:r>
          </w:p>
        </w:tc>
        <w:tc>
          <w:tcPr>
            <w:tcW w:w="1264" w:type="dxa"/>
            <w:gridSpan w:val="5"/>
            <w:vAlign w:val="center"/>
          </w:tcPr>
          <w:p w14:paraId="35E9DDE9" w14:textId="05A5C7A2"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1362975</w:t>
            </w:r>
          </w:p>
        </w:tc>
        <w:tc>
          <w:tcPr>
            <w:tcW w:w="1800" w:type="dxa"/>
            <w:gridSpan w:val="8"/>
            <w:vAlign w:val="center"/>
          </w:tcPr>
          <w:p w14:paraId="67F3053D" w14:textId="44E83C1C"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Մօքսոնիդին moxonidine դեղահատ 0.4մգ</w:t>
            </w:r>
          </w:p>
        </w:tc>
        <w:tc>
          <w:tcPr>
            <w:tcW w:w="1789" w:type="dxa"/>
            <w:vAlign w:val="center"/>
          </w:tcPr>
          <w:p w14:paraId="711CEDF1" w14:textId="73CA00AB"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Մօքսոնիդին moxonidine դեղահատ 0.4մգ</w:t>
            </w:r>
          </w:p>
        </w:tc>
      </w:tr>
      <w:tr w:rsidR="00946147" w:rsidRPr="00B903B0" w14:paraId="20EA40D6" w14:textId="77777777" w:rsidTr="00045590">
        <w:trPr>
          <w:gridAfter w:val="2"/>
          <w:wAfter w:w="20" w:type="dxa"/>
          <w:trHeight w:val="40"/>
        </w:trPr>
        <w:tc>
          <w:tcPr>
            <w:tcW w:w="801" w:type="dxa"/>
            <w:vAlign w:val="center"/>
          </w:tcPr>
          <w:p w14:paraId="42DEE8CB" w14:textId="7C9E8431"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97</w:t>
            </w:r>
          </w:p>
        </w:tc>
        <w:tc>
          <w:tcPr>
            <w:tcW w:w="1961" w:type="dxa"/>
            <w:gridSpan w:val="4"/>
            <w:vAlign w:val="center"/>
          </w:tcPr>
          <w:p w14:paraId="7C958A49" w14:textId="3CE05AB8"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Նադրոպարինի կալցիում</w:t>
            </w:r>
          </w:p>
        </w:tc>
        <w:tc>
          <w:tcPr>
            <w:tcW w:w="558" w:type="dxa"/>
            <w:vAlign w:val="center"/>
          </w:tcPr>
          <w:p w14:paraId="0FE70ADC" w14:textId="3262F4A8"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D98429C" w14:textId="00C92390"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w:t>
            </w:r>
          </w:p>
        </w:tc>
        <w:tc>
          <w:tcPr>
            <w:tcW w:w="862" w:type="dxa"/>
            <w:gridSpan w:val="3"/>
            <w:vAlign w:val="center"/>
          </w:tcPr>
          <w:p w14:paraId="45402659" w14:textId="3F65FBA4"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w:t>
            </w:r>
          </w:p>
        </w:tc>
        <w:tc>
          <w:tcPr>
            <w:tcW w:w="1260" w:type="dxa"/>
            <w:gridSpan w:val="3"/>
            <w:vAlign w:val="center"/>
          </w:tcPr>
          <w:p w14:paraId="490C0FB4" w14:textId="186B4A64"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3300000</w:t>
            </w:r>
          </w:p>
        </w:tc>
        <w:tc>
          <w:tcPr>
            <w:tcW w:w="1264" w:type="dxa"/>
            <w:gridSpan w:val="5"/>
            <w:vAlign w:val="center"/>
          </w:tcPr>
          <w:p w14:paraId="6EC35164" w14:textId="43E85031"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3300000</w:t>
            </w:r>
          </w:p>
        </w:tc>
        <w:tc>
          <w:tcPr>
            <w:tcW w:w="1800" w:type="dxa"/>
            <w:gridSpan w:val="8"/>
            <w:vAlign w:val="center"/>
          </w:tcPr>
          <w:p w14:paraId="561663D6" w14:textId="1C56DDB5"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Նադրոպարինի կալցիումական աղ nadroparin calcium լուծույթ ներարկման 2850ՄՄ AXa/0,3մլ, 0,3մլ նախալցված ներարկիչ</w:t>
            </w:r>
          </w:p>
        </w:tc>
        <w:tc>
          <w:tcPr>
            <w:tcW w:w="1789" w:type="dxa"/>
            <w:vAlign w:val="center"/>
          </w:tcPr>
          <w:p w14:paraId="3400E1FC" w14:textId="27889C6E"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Նադրոպարինի կալցիումական աղ nadroparin calcium լուծույթ ներարկման 2850ՄՄ AXa/0,3մլ, 0,3մլ նախալցված ներարկիչ</w:t>
            </w:r>
          </w:p>
        </w:tc>
      </w:tr>
      <w:tr w:rsidR="00946147" w:rsidRPr="00B903B0" w14:paraId="08F68718" w14:textId="77777777" w:rsidTr="00045590">
        <w:trPr>
          <w:gridAfter w:val="2"/>
          <w:wAfter w:w="20" w:type="dxa"/>
          <w:trHeight w:val="40"/>
        </w:trPr>
        <w:tc>
          <w:tcPr>
            <w:tcW w:w="801" w:type="dxa"/>
            <w:vAlign w:val="center"/>
          </w:tcPr>
          <w:p w14:paraId="55C625BC" w14:textId="68424ED9"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98</w:t>
            </w:r>
          </w:p>
        </w:tc>
        <w:tc>
          <w:tcPr>
            <w:tcW w:w="1961" w:type="dxa"/>
            <w:gridSpan w:val="4"/>
            <w:vAlign w:val="center"/>
          </w:tcPr>
          <w:p w14:paraId="2DA28EE4" w14:textId="06051CBD"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Նադրոպարինի կալցիում</w:t>
            </w:r>
          </w:p>
        </w:tc>
        <w:tc>
          <w:tcPr>
            <w:tcW w:w="558" w:type="dxa"/>
            <w:vAlign w:val="center"/>
          </w:tcPr>
          <w:p w14:paraId="50508264" w14:textId="19509080"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BA70DB2" w14:textId="4673A27D"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w:t>
            </w:r>
          </w:p>
        </w:tc>
        <w:tc>
          <w:tcPr>
            <w:tcW w:w="862" w:type="dxa"/>
            <w:gridSpan w:val="3"/>
            <w:vAlign w:val="center"/>
          </w:tcPr>
          <w:p w14:paraId="12C53790" w14:textId="5D2D6788"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w:t>
            </w:r>
          </w:p>
        </w:tc>
        <w:tc>
          <w:tcPr>
            <w:tcW w:w="1260" w:type="dxa"/>
            <w:gridSpan w:val="3"/>
            <w:vAlign w:val="center"/>
          </w:tcPr>
          <w:p w14:paraId="32F1573F" w14:textId="67118E94"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5250000</w:t>
            </w:r>
          </w:p>
        </w:tc>
        <w:tc>
          <w:tcPr>
            <w:tcW w:w="1264" w:type="dxa"/>
            <w:gridSpan w:val="5"/>
            <w:vAlign w:val="center"/>
          </w:tcPr>
          <w:p w14:paraId="6FACCDBF" w14:textId="4259466F"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5250000</w:t>
            </w:r>
          </w:p>
        </w:tc>
        <w:tc>
          <w:tcPr>
            <w:tcW w:w="1800" w:type="dxa"/>
            <w:gridSpan w:val="8"/>
            <w:vAlign w:val="center"/>
          </w:tcPr>
          <w:p w14:paraId="535E0BA0" w14:textId="4B8432EF"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Նադրոպարինի կալցիումական աղ nadroparin calcium լուծույթ ներարկման 5700ՄՄ AXa/0,6մլ, 0,6մլ նախալցված ներարկիչ</w:t>
            </w:r>
          </w:p>
        </w:tc>
        <w:tc>
          <w:tcPr>
            <w:tcW w:w="1789" w:type="dxa"/>
            <w:vAlign w:val="center"/>
          </w:tcPr>
          <w:p w14:paraId="59F0E10D" w14:textId="29DA9615"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946147" w:rsidRPr="00B903B0" w14:paraId="1E36EDB3" w14:textId="77777777" w:rsidTr="00045590">
        <w:trPr>
          <w:gridAfter w:val="2"/>
          <w:wAfter w:w="20" w:type="dxa"/>
          <w:trHeight w:val="40"/>
        </w:trPr>
        <w:tc>
          <w:tcPr>
            <w:tcW w:w="801" w:type="dxa"/>
            <w:vAlign w:val="center"/>
          </w:tcPr>
          <w:p w14:paraId="74A94F40" w14:textId="52D7CF32"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99</w:t>
            </w:r>
          </w:p>
        </w:tc>
        <w:tc>
          <w:tcPr>
            <w:tcW w:w="1961" w:type="dxa"/>
            <w:gridSpan w:val="4"/>
            <w:vAlign w:val="center"/>
          </w:tcPr>
          <w:p w14:paraId="1E52388C" w14:textId="0D2C349D"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Նատրիումի բիկարբոնատ</w:t>
            </w:r>
          </w:p>
        </w:tc>
        <w:tc>
          <w:tcPr>
            <w:tcW w:w="558" w:type="dxa"/>
            <w:vAlign w:val="center"/>
          </w:tcPr>
          <w:p w14:paraId="535014B8" w14:textId="42C42C35"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237CA15" w14:textId="31E9A93E"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6750</w:t>
            </w:r>
          </w:p>
        </w:tc>
        <w:tc>
          <w:tcPr>
            <w:tcW w:w="862" w:type="dxa"/>
            <w:gridSpan w:val="3"/>
            <w:vAlign w:val="center"/>
          </w:tcPr>
          <w:p w14:paraId="71506F67" w14:textId="6C0E8B62"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6750</w:t>
            </w:r>
          </w:p>
        </w:tc>
        <w:tc>
          <w:tcPr>
            <w:tcW w:w="1260" w:type="dxa"/>
            <w:gridSpan w:val="3"/>
            <w:vAlign w:val="center"/>
          </w:tcPr>
          <w:p w14:paraId="35CEB236" w14:textId="2797C312"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7255980</w:t>
            </w:r>
          </w:p>
        </w:tc>
        <w:tc>
          <w:tcPr>
            <w:tcW w:w="1264" w:type="dxa"/>
            <w:gridSpan w:val="5"/>
            <w:vAlign w:val="center"/>
          </w:tcPr>
          <w:p w14:paraId="55979BC1" w14:textId="75EFF9F8"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7255980</w:t>
            </w:r>
          </w:p>
        </w:tc>
        <w:tc>
          <w:tcPr>
            <w:tcW w:w="1800" w:type="dxa"/>
            <w:gridSpan w:val="8"/>
            <w:vAlign w:val="center"/>
          </w:tcPr>
          <w:p w14:paraId="343F28A9" w14:textId="29A2CDEC"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Նատրիումի բիկարբոնատ, Sodium bicarbonate, լուծույթ կաթիլաներարկման 84մգ/մլ, 20մլ</w:t>
            </w:r>
          </w:p>
        </w:tc>
        <w:tc>
          <w:tcPr>
            <w:tcW w:w="1789" w:type="dxa"/>
            <w:vAlign w:val="center"/>
          </w:tcPr>
          <w:p w14:paraId="7607A44C" w14:textId="151A129A"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Նատրիումի բիկարբոնատ, Sodium bicarbonate, լուծույթ կաթիլաներարկման 84մգ/մլ, 20մլ</w:t>
            </w:r>
          </w:p>
        </w:tc>
      </w:tr>
      <w:tr w:rsidR="00946147" w:rsidRPr="00B903B0" w14:paraId="10ED0F59" w14:textId="77777777" w:rsidTr="00045590">
        <w:trPr>
          <w:gridAfter w:val="2"/>
          <w:wAfter w:w="20" w:type="dxa"/>
          <w:trHeight w:val="40"/>
        </w:trPr>
        <w:tc>
          <w:tcPr>
            <w:tcW w:w="801" w:type="dxa"/>
            <w:vAlign w:val="center"/>
          </w:tcPr>
          <w:p w14:paraId="3C49A9B2" w14:textId="3C348E60"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100</w:t>
            </w:r>
          </w:p>
        </w:tc>
        <w:tc>
          <w:tcPr>
            <w:tcW w:w="1961" w:type="dxa"/>
            <w:gridSpan w:val="4"/>
            <w:vAlign w:val="center"/>
          </w:tcPr>
          <w:p w14:paraId="70FFD7F2" w14:textId="73EB161E"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Նատրիումի թիոսուլֆատ</w:t>
            </w:r>
          </w:p>
        </w:tc>
        <w:tc>
          <w:tcPr>
            <w:tcW w:w="558" w:type="dxa"/>
            <w:vAlign w:val="center"/>
          </w:tcPr>
          <w:p w14:paraId="220C474B" w14:textId="7AE0BF72"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C17BCC5" w14:textId="050622F8"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2250</w:t>
            </w:r>
          </w:p>
        </w:tc>
        <w:tc>
          <w:tcPr>
            <w:tcW w:w="862" w:type="dxa"/>
            <w:gridSpan w:val="3"/>
            <w:vAlign w:val="center"/>
          </w:tcPr>
          <w:p w14:paraId="45B1B811" w14:textId="57783B04"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2250</w:t>
            </w:r>
          </w:p>
        </w:tc>
        <w:tc>
          <w:tcPr>
            <w:tcW w:w="1260" w:type="dxa"/>
            <w:gridSpan w:val="3"/>
            <w:vAlign w:val="center"/>
          </w:tcPr>
          <w:p w14:paraId="4DEF5099" w14:textId="04235452"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247050</w:t>
            </w:r>
          </w:p>
        </w:tc>
        <w:tc>
          <w:tcPr>
            <w:tcW w:w="1264" w:type="dxa"/>
            <w:gridSpan w:val="5"/>
            <w:vAlign w:val="center"/>
          </w:tcPr>
          <w:p w14:paraId="70F3D10D" w14:textId="1255A3A5"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247050</w:t>
            </w:r>
          </w:p>
        </w:tc>
        <w:tc>
          <w:tcPr>
            <w:tcW w:w="1800" w:type="dxa"/>
            <w:gridSpan w:val="8"/>
            <w:vAlign w:val="center"/>
          </w:tcPr>
          <w:p w14:paraId="54A7C6E6" w14:textId="65C29B11"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Նատրիումի թիոսուլֆատ, Sodium Thiosulfate, լուծույթ ներարկման, 300մգ/մլ 5մլ</w:t>
            </w:r>
          </w:p>
        </w:tc>
        <w:tc>
          <w:tcPr>
            <w:tcW w:w="1789" w:type="dxa"/>
            <w:vAlign w:val="center"/>
          </w:tcPr>
          <w:p w14:paraId="4386440A" w14:textId="41BC5B3A"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946147" w:rsidRPr="00B903B0" w14:paraId="5207DDAF" w14:textId="77777777" w:rsidTr="00045590">
        <w:trPr>
          <w:gridAfter w:val="2"/>
          <w:wAfter w:w="20" w:type="dxa"/>
          <w:trHeight w:val="40"/>
        </w:trPr>
        <w:tc>
          <w:tcPr>
            <w:tcW w:w="801" w:type="dxa"/>
            <w:vAlign w:val="center"/>
          </w:tcPr>
          <w:p w14:paraId="71728965" w14:textId="4746D137" w:rsidR="00946147" w:rsidRPr="00B903B0" w:rsidRDefault="00946147" w:rsidP="0094614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101</w:t>
            </w:r>
          </w:p>
        </w:tc>
        <w:tc>
          <w:tcPr>
            <w:tcW w:w="1961" w:type="dxa"/>
            <w:gridSpan w:val="4"/>
            <w:vAlign w:val="center"/>
          </w:tcPr>
          <w:p w14:paraId="520DCD25" w14:textId="1CBC67C0" w:rsidR="00946147" w:rsidRPr="00B903B0" w:rsidRDefault="00946147" w:rsidP="0094614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Նատրիումի քլորիդ</w:t>
            </w:r>
          </w:p>
        </w:tc>
        <w:tc>
          <w:tcPr>
            <w:tcW w:w="558" w:type="dxa"/>
            <w:vAlign w:val="center"/>
          </w:tcPr>
          <w:p w14:paraId="7683DC2E" w14:textId="1B1D8296"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BA2C573" w14:textId="3A7CE7C3"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2250</w:t>
            </w:r>
          </w:p>
        </w:tc>
        <w:tc>
          <w:tcPr>
            <w:tcW w:w="862" w:type="dxa"/>
            <w:gridSpan w:val="3"/>
            <w:vAlign w:val="center"/>
          </w:tcPr>
          <w:p w14:paraId="6E7DA69D" w14:textId="64D3FF7A"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2250</w:t>
            </w:r>
          </w:p>
        </w:tc>
        <w:tc>
          <w:tcPr>
            <w:tcW w:w="1260" w:type="dxa"/>
            <w:gridSpan w:val="3"/>
            <w:vAlign w:val="center"/>
          </w:tcPr>
          <w:p w14:paraId="656DCD11" w14:textId="5A668BE7" w:rsidR="00946147" w:rsidRPr="00B903B0" w:rsidRDefault="00946147" w:rsidP="0094614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1237500</w:t>
            </w:r>
          </w:p>
        </w:tc>
        <w:tc>
          <w:tcPr>
            <w:tcW w:w="1264" w:type="dxa"/>
            <w:gridSpan w:val="5"/>
            <w:vAlign w:val="center"/>
          </w:tcPr>
          <w:p w14:paraId="40610514" w14:textId="7A73B0DA" w:rsidR="00946147" w:rsidRPr="00B903B0" w:rsidRDefault="00946147" w:rsidP="0094614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1237500</w:t>
            </w:r>
          </w:p>
        </w:tc>
        <w:tc>
          <w:tcPr>
            <w:tcW w:w="1800" w:type="dxa"/>
            <w:gridSpan w:val="8"/>
            <w:vAlign w:val="center"/>
          </w:tcPr>
          <w:p w14:paraId="650CAC6D" w14:textId="75C3CE30"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նատրիումի քլորիդ լուծույթ կաթիլաներարկման 100մգ/մլ; 50մլ պլաստիկե փաթեթ</w:t>
            </w:r>
          </w:p>
        </w:tc>
        <w:tc>
          <w:tcPr>
            <w:tcW w:w="1789" w:type="dxa"/>
            <w:vAlign w:val="center"/>
          </w:tcPr>
          <w:p w14:paraId="323FBB79" w14:textId="13CAB5B2" w:rsidR="00946147" w:rsidRPr="00B903B0" w:rsidRDefault="00946147" w:rsidP="0094614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979B7" w:rsidRPr="00B903B0" w14:paraId="76C8646E" w14:textId="77777777" w:rsidTr="00045590">
        <w:trPr>
          <w:gridAfter w:val="2"/>
          <w:wAfter w:w="20" w:type="dxa"/>
          <w:trHeight w:val="40"/>
        </w:trPr>
        <w:tc>
          <w:tcPr>
            <w:tcW w:w="801" w:type="dxa"/>
            <w:vAlign w:val="center"/>
          </w:tcPr>
          <w:p w14:paraId="12D05C6B" w14:textId="02D50ABE" w:rsidR="006979B7" w:rsidRPr="00B903B0" w:rsidRDefault="006979B7" w:rsidP="006979B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102</w:t>
            </w:r>
          </w:p>
        </w:tc>
        <w:tc>
          <w:tcPr>
            <w:tcW w:w="1961" w:type="dxa"/>
            <w:gridSpan w:val="4"/>
            <w:vAlign w:val="center"/>
          </w:tcPr>
          <w:p w14:paraId="5E76202E" w14:textId="02E4E521" w:rsidR="006979B7" w:rsidRPr="00B903B0" w:rsidRDefault="006979B7" w:rsidP="006979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Նատրիումի քլորիդ</w:t>
            </w:r>
          </w:p>
        </w:tc>
        <w:tc>
          <w:tcPr>
            <w:tcW w:w="558" w:type="dxa"/>
            <w:vAlign w:val="center"/>
          </w:tcPr>
          <w:p w14:paraId="74BD5E19" w14:textId="562765DE"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FCFD9AC" w14:textId="33FCCAC8"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15000</w:t>
            </w:r>
          </w:p>
        </w:tc>
        <w:tc>
          <w:tcPr>
            <w:tcW w:w="862" w:type="dxa"/>
            <w:gridSpan w:val="3"/>
            <w:vAlign w:val="center"/>
          </w:tcPr>
          <w:p w14:paraId="03DE673E" w14:textId="03FC1DDF"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15000</w:t>
            </w:r>
          </w:p>
        </w:tc>
        <w:tc>
          <w:tcPr>
            <w:tcW w:w="1260" w:type="dxa"/>
            <w:gridSpan w:val="3"/>
            <w:vAlign w:val="center"/>
          </w:tcPr>
          <w:p w14:paraId="062B5B24" w14:textId="2B120D03"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3090000</w:t>
            </w:r>
          </w:p>
        </w:tc>
        <w:tc>
          <w:tcPr>
            <w:tcW w:w="1264" w:type="dxa"/>
            <w:gridSpan w:val="5"/>
            <w:vAlign w:val="center"/>
          </w:tcPr>
          <w:p w14:paraId="48542E99" w14:textId="43549913"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3090000</w:t>
            </w:r>
          </w:p>
        </w:tc>
        <w:tc>
          <w:tcPr>
            <w:tcW w:w="1800" w:type="dxa"/>
            <w:gridSpan w:val="8"/>
            <w:vAlign w:val="center"/>
          </w:tcPr>
          <w:p w14:paraId="608C7819" w14:textId="1A35019F"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նատրիումի քլորիդ լուծույթ կաթիլաներարկման 9մգ/մլ; 100մլ պլաստիկե փաթեթ</w:t>
            </w:r>
          </w:p>
        </w:tc>
        <w:tc>
          <w:tcPr>
            <w:tcW w:w="1789" w:type="dxa"/>
            <w:vAlign w:val="center"/>
          </w:tcPr>
          <w:p w14:paraId="07E85318" w14:textId="62A93C43"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979B7" w:rsidRPr="00B903B0" w14:paraId="283F7A3E" w14:textId="77777777" w:rsidTr="00045590">
        <w:trPr>
          <w:gridAfter w:val="2"/>
          <w:wAfter w:w="20" w:type="dxa"/>
          <w:trHeight w:val="40"/>
        </w:trPr>
        <w:tc>
          <w:tcPr>
            <w:tcW w:w="801" w:type="dxa"/>
            <w:vAlign w:val="center"/>
          </w:tcPr>
          <w:p w14:paraId="00C1D051" w14:textId="4209D3BF" w:rsidR="006979B7" w:rsidRPr="00B903B0" w:rsidRDefault="006979B7" w:rsidP="006979B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103</w:t>
            </w:r>
          </w:p>
        </w:tc>
        <w:tc>
          <w:tcPr>
            <w:tcW w:w="1961" w:type="dxa"/>
            <w:gridSpan w:val="4"/>
            <w:vAlign w:val="center"/>
          </w:tcPr>
          <w:p w14:paraId="26616CBF" w14:textId="2236D531" w:rsidR="006979B7" w:rsidRPr="00B903B0" w:rsidRDefault="006979B7" w:rsidP="006979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Նատրիումի քլորիդ</w:t>
            </w:r>
          </w:p>
        </w:tc>
        <w:tc>
          <w:tcPr>
            <w:tcW w:w="558" w:type="dxa"/>
            <w:vAlign w:val="center"/>
          </w:tcPr>
          <w:p w14:paraId="0295B382" w14:textId="407BEA63"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4143238" w14:textId="7A12A4DD"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45000</w:t>
            </w:r>
          </w:p>
        </w:tc>
        <w:tc>
          <w:tcPr>
            <w:tcW w:w="862" w:type="dxa"/>
            <w:gridSpan w:val="3"/>
            <w:vAlign w:val="center"/>
          </w:tcPr>
          <w:p w14:paraId="55D76214" w14:textId="384B9C9C"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45000</w:t>
            </w:r>
          </w:p>
        </w:tc>
        <w:tc>
          <w:tcPr>
            <w:tcW w:w="1260" w:type="dxa"/>
            <w:gridSpan w:val="3"/>
            <w:vAlign w:val="center"/>
          </w:tcPr>
          <w:p w14:paraId="42DA7640" w14:textId="6E89FBBC"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9405000</w:t>
            </w:r>
          </w:p>
        </w:tc>
        <w:tc>
          <w:tcPr>
            <w:tcW w:w="1264" w:type="dxa"/>
            <w:gridSpan w:val="5"/>
            <w:vAlign w:val="center"/>
          </w:tcPr>
          <w:p w14:paraId="51F75F0C" w14:textId="1F814DBD"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9405000</w:t>
            </w:r>
          </w:p>
        </w:tc>
        <w:tc>
          <w:tcPr>
            <w:tcW w:w="1800" w:type="dxa"/>
            <w:gridSpan w:val="8"/>
            <w:vAlign w:val="center"/>
          </w:tcPr>
          <w:p w14:paraId="1A063B7C" w14:textId="7E8BDF10"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նատրիումի քլորիդ լուծույթ կաթիլաներարկման 9մգ/մլ; 200մլ  կամ 250մլ պլաստիկե փաթեթ</w:t>
            </w:r>
          </w:p>
        </w:tc>
        <w:tc>
          <w:tcPr>
            <w:tcW w:w="1789" w:type="dxa"/>
            <w:vAlign w:val="center"/>
          </w:tcPr>
          <w:p w14:paraId="7C24BBA4" w14:textId="1179C4F0"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979B7" w:rsidRPr="00B903B0" w14:paraId="63D85AAF" w14:textId="77777777" w:rsidTr="00045590">
        <w:trPr>
          <w:gridAfter w:val="2"/>
          <w:wAfter w:w="20" w:type="dxa"/>
          <w:trHeight w:val="40"/>
        </w:trPr>
        <w:tc>
          <w:tcPr>
            <w:tcW w:w="801" w:type="dxa"/>
            <w:vAlign w:val="center"/>
          </w:tcPr>
          <w:p w14:paraId="26415326" w14:textId="0E0D0D20" w:rsidR="006979B7" w:rsidRPr="00B903B0" w:rsidRDefault="006979B7" w:rsidP="006979B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104</w:t>
            </w:r>
          </w:p>
        </w:tc>
        <w:tc>
          <w:tcPr>
            <w:tcW w:w="1961" w:type="dxa"/>
            <w:gridSpan w:val="4"/>
            <w:vAlign w:val="center"/>
          </w:tcPr>
          <w:p w14:paraId="331F9C3E" w14:textId="2C9D871B" w:rsidR="006979B7" w:rsidRPr="00B903B0" w:rsidRDefault="006979B7" w:rsidP="006979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Նատրիումի քլորիդ</w:t>
            </w:r>
          </w:p>
        </w:tc>
        <w:tc>
          <w:tcPr>
            <w:tcW w:w="558" w:type="dxa"/>
            <w:vAlign w:val="center"/>
          </w:tcPr>
          <w:p w14:paraId="5EB9BC48" w14:textId="6CDBB1A7"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678F41F" w14:textId="47C3DCEC"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116000</w:t>
            </w:r>
          </w:p>
        </w:tc>
        <w:tc>
          <w:tcPr>
            <w:tcW w:w="862" w:type="dxa"/>
            <w:gridSpan w:val="3"/>
            <w:vAlign w:val="center"/>
          </w:tcPr>
          <w:p w14:paraId="3939F432" w14:textId="3FFF11D1"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116000</w:t>
            </w:r>
          </w:p>
        </w:tc>
        <w:tc>
          <w:tcPr>
            <w:tcW w:w="1260" w:type="dxa"/>
            <w:gridSpan w:val="3"/>
            <w:vAlign w:val="center"/>
          </w:tcPr>
          <w:p w14:paraId="7F59FF12" w14:textId="3E8B5EB9"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24956240</w:t>
            </w:r>
          </w:p>
        </w:tc>
        <w:tc>
          <w:tcPr>
            <w:tcW w:w="1264" w:type="dxa"/>
            <w:gridSpan w:val="5"/>
            <w:vAlign w:val="center"/>
          </w:tcPr>
          <w:p w14:paraId="3A9B5EBC" w14:textId="3E900B5A"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24956240</w:t>
            </w:r>
          </w:p>
        </w:tc>
        <w:tc>
          <w:tcPr>
            <w:tcW w:w="1800" w:type="dxa"/>
            <w:gridSpan w:val="8"/>
            <w:vAlign w:val="center"/>
          </w:tcPr>
          <w:p w14:paraId="758E1C40" w14:textId="56F972C1"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նատրիումի քլորիդ լուծույթ կաթիլաներարկման 9մգ/մլ; 500մլ պլաստիկե փաթեթ</w:t>
            </w:r>
          </w:p>
        </w:tc>
        <w:tc>
          <w:tcPr>
            <w:tcW w:w="1789" w:type="dxa"/>
            <w:vAlign w:val="center"/>
          </w:tcPr>
          <w:p w14:paraId="67DEA7CD" w14:textId="0784E290"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979B7" w:rsidRPr="00B903B0" w14:paraId="7BB757FA" w14:textId="77777777" w:rsidTr="00045590">
        <w:trPr>
          <w:gridAfter w:val="2"/>
          <w:wAfter w:w="20" w:type="dxa"/>
          <w:trHeight w:val="40"/>
        </w:trPr>
        <w:tc>
          <w:tcPr>
            <w:tcW w:w="801" w:type="dxa"/>
            <w:vAlign w:val="center"/>
          </w:tcPr>
          <w:p w14:paraId="7E1BC509" w14:textId="25BD3ABA" w:rsidR="006979B7" w:rsidRPr="00B903B0" w:rsidRDefault="006979B7" w:rsidP="006979B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105</w:t>
            </w:r>
          </w:p>
        </w:tc>
        <w:tc>
          <w:tcPr>
            <w:tcW w:w="1961" w:type="dxa"/>
            <w:gridSpan w:val="4"/>
            <w:vAlign w:val="center"/>
          </w:tcPr>
          <w:p w14:paraId="0A62E5D4" w14:textId="3254DA2C" w:rsidR="006979B7" w:rsidRPr="00B903B0" w:rsidRDefault="006979B7" w:rsidP="006979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Նատրիումի քլորիդ</w:t>
            </w:r>
          </w:p>
        </w:tc>
        <w:tc>
          <w:tcPr>
            <w:tcW w:w="558" w:type="dxa"/>
            <w:vAlign w:val="center"/>
          </w:tcPr>
          <w:p w14:paraId="0F17BDBA" w14:textId="433B3DC4"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CD63588" w14:textId="375B4EBA"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22500</w:t>
            </w:r>
          </w:p>
        </w:tc>
        <w:tc>
          <w:tcPr>
            <w:tcW w:w="862" w:type="dxa"/>
            <w:gridSpan w:val="3"/>
            <w:vAlign w:val="center"/>
          </w:tcPr>
          <w:p w14:paraId="60D05548" w14:textId="44E7FA34"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22500</w:t>
            </w:r>
          </w:p>
        </w:tc>
        <w:tc>
          <w:tcPr>
            <w:tcW w:w="1260" w:type="dxa"/>
            <w:gridSpan w:val="3"/>
            <w:vAlign w:val="center"/>
          </w:tcPr>
          <w:p w14:paraId="336491CF" w14:textId="03BDA9C4"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5827500</w:t>
            </w:r>
          </w:p>
        </w:tc>
        <w:tc>
          <w:tcPr>
            <w:tcW w:w="1264" w:type="dxa"/>
            <w:gridSpan w:val="5"/>
            <w:vAlign w:val="center"/>
          </w:tcPr>
          <w:p w14:paraId="343A8632" w14:textId="37103E4F"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5827500</w:t>
            </w:r>
          </w:p>
        </w:tc>
        <w:tc>
          <w:tcPr>
            <w:tcW w:w="1800" w:type="dxa"/>
            <w:gridSpan w:val="8"/>
            <w:vAlign w:val="center"/>
          </w:tcPr>
          <w:p w14:paraId="443AF764" w14:textId="3AB43F63"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նատրիումի քլորիդ լուծույթ կաթիլաներարկման 9մգ/մլ; 1000մլ պլաստիկե փաթեթ</w:t>
            </w:r>
          </w:p>
        </w:tc>
        <w:tc>
          <w:tcPr>
            <w:tcW w:w="1789" w:type="dxa"/>
            <w:vAlign w:val="center"/>
          </w:tcPr>
          <w:p w14:paraId="25319F41" w14:textId="0FF46AB5"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979B7" w:rsidRPr="00B903B0" w14:paraId="5154CCE1" w14:textId="77777777" w:rsidTr="00045590">
        <w:trPr>
          <w:gridAfter w:val="2"/>
          <w:wAfter w:w="20" w:type="dxa"/>
          <w:trHeight w:val="40"/>
        </w:trPr>
        <w:tc>
          <w:tcPr>
            <w:tcW w:w="801" w:type="dxa"/>
            <w:vAlign w:val="center"/>
          </w:tcPr>
          <w:p w14:paraId="43B70A15" w14:textId="6782AA97" w:rsidR="006979B7" w:rsidRPr="00B903B0" w:rsidRDefault="006979B7" w:rsidP="006979B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106</w:t>
            </w:r>
          </w:p>
        </w:tc>
        <w:tc>
          <w:tcPr>
            <w:tcW w:w="1961" w:type="dxa"/>
            <w:gridSpan w:val="4"/>
            <w:vAlign w:val="center"/>
          </w:tcPr>
          <w:p w14:paraId="600A8FA2" w14:textId="7C4288C5" w:rsidR="006979B7" w:rsidRPr="00B903B0" w:rsidRDefault="006979B7" w:rsidP="006979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Նատրիումի քլորիդ</w:t>
            </w:r>
          </w:p>
        </w:tc>
        <w:tc>
          <w:tcPr>
            <w:tcW w:w="558" w:type="dxa"/>
            <w:vAlign w:val="center"/>
          </w:tcPr>
          <w:p w14:paraId="1035290C" w14:textId="52BD69D5"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62747A1D" w14:textId="1276856B"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2250</w:t>
            </w:r>
          </w:p>
        </w:tc>
        <w:tc>
          <w:tcPr>
            <w:tcW w:w="862" w:type="dxa"/>
            <w:gridSpan w:val="3"/>
            <w:vAlign w:val="center"/>
          </w:tcPr>
          <w:p w14:paraId="297D92B0" w14:textId="67E91C41"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2250</w:t>
            </w:r>
          </w:p>
        </w:tc>
        <w:tc>
          <w:tcPr>
            <w:tcW w:w="1260" w:type="dxa"/>
            <w:gridSpan w:val="3"/>
            <w:vAlign w:val="center"/>
          </w:tcPr>
          <w:p w14:paraId="51712FD8" w14:textId="1E266D6B"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2756160</w:t>
            </w:r>
          </w:p>
        </w:tc>
        <w:tc>
          <w:tcPr>
            <w:tcW w:w="1264" w:type="dxa"/>
            <w:gridSpan w:val="5"/>
            <w:vAlign w:val="center"/>
          </w:tcPr>
          <w:p w14:paraId="7E455D5D" w14:textId="05332289"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2756160</w:t>
            </w:r>
          </w:p>
        </w:tc>
        <w:tc>
          <w:tcPr>
            <w:tcW w:w="1800" w:type="dxa"/>
            <w:gridSpan w:val="8"/>
            <w:vAlign w:val="center"/>
          </w:tcPr>
          <w:p w14:paraId="461BA834" w14:textId="2FF09AAC"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նատրիումի քլորիդ լուծույթ կաթիլաներարկման 9մգ/մլ; 3000մլ պլաստիկե փաթեթ</w:t>
            </w:r>
          </w:p>
        </w:tc>
        <w:tc>
          <w:tcPr>
            <w:tcW w:w="1789" w:type="dxa"/>
            <w:vAlign w:val="center"/>
          </w:tcPr>
          <w:p w14:paraId="2E10B0A1" w14:textId="2EAE64AB"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979B7" w:rsidRPr="00B903B0" w14:paraId="52F17FF3" w14:textId="77777777" w:rsidTr="00045590">
        <w:trPr>
          <w:gridAfter w:val="2"/>
          <w:wAfter w:w="20" w:type="dxa"/>
          <w:trHeight w:val="40"/>
        </w:trPr>
        <w:tc>
          <w:tcPr>
            <w:tcW w:w="801" w:type="dxa"/>
            <w:vAlign w:val="center"/>
          </w:tcPr>
          <w:p w14:paraId="3D44BD03" w14:textId="1AD74577" w:rsidR="006979B7" w:rsidRPr="00B903B0" w:rsidRDefault="006979B7" w:rsidP="006979B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107</w:t>
            </w:r>
          </w:p>
        </w:tc>
        <w:tc>
          <w:tcPr>
            <w:tcW w:w="1961" w:type="dxa"/>
            <w:gridSpan w:val="4"/>
            <w:vAlign w:val="center"/>
          </w:tcPr>
          <w:p w14:paraId="1113FDCD" w14:textId="1F85F603" w:rsidR="006979B7" w:rsidRPr="00B903B0" w:rsidRDefault="006979B7" w:rsidP="006979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Նատրիումի քլորիդ, կալիումի քլորիդ, կալցիումի քլորիդ</w:t>
            </w:r>
          </w:p>
        </w:tc>
        <w:tc>
          <w:tcPr>
            <w:tcW w:w="558" w:type="dxa"/>
            <w:vAlign w:val="center"/>
          </w:tcPr>
          <w:p w14:paraId="46FC4F8E" w14:textId="47920438"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884C942" w14:textId="74EDE744"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22500</w:t>
            </w:r>
          </w:p>
        </w:tc>
        <w:tc>
          <w:tcPr>
            <w:tcW w:w="862" w:type="dxa"/>
            <w:gridSpan w:val="3"/>
            <w:vAlign w:val="center"/>
          </w:tcPr>
          <w:p w14:paraId="7929DE89" w14:textId="65CE0CFE"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22500</w:t>
            </w:r>
          </w:p>
        </w:tc>
        <w:tc>
          <w:tcPr>
            <w:tcW w:w="1260" w:type="dxa"/>
            <w:gridSpan w:val="3"/>
            <w:vAlign w:val="center"/>
          </w:tcPr>
          <w:p w14:paraId="564B2DBF" w14:textId="4340519A"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4837275</w:t>
            </w:r>
          </w:p>
        </w:tc>
        <w:tc>
          <w:tcPr>
            <w:tcW w:w="1264" w:type="dxa"/>
            <w:gridSpan w:val="5"/>
            <w:vAlign w:val="center"/>
          </w:tcPr>
          <w:p w14:paraId="1D26DB85" w14:textId="15C0A056"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4837275</w:t>
            </w:r>
          </w:p>
        </w:tc>
        <w:tc>
          <w:tcPr>
            <w:tcW w:w="1800" w:type="dxa"/>
            <w:gridSpan w:val="8"/>
            <w:vAlign w:val="center"/>
          </w:tcPr>
          <w:p w14:paraId="76C03CB4" w14:textId="3C6A8CEE"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 xml:space="preserve">նատրիումի քլորիդ, կալիումի քլորիդ, կալցիումի քլորիդ (sodium chloride, potassium chloride, calcium chloride) լուծույթ կաթիլաներարկման 8,6մգ/մլ + 0,3մգ/մլ + 0,49մգ/մլ, 500մլ  պլաստիկե փաթեթ </w:t>
            </w:r>
          </w:p>
        </w:tc>
        <w:tc>
          <w:tcPr>
            <w:tcW w:w="1789" w:type="dxa"/>
            <w:vAlign w:val="center"/>
          </w:tcPr>
          <w:p w14:paraId="47E5B8DB" w14:textId="09ED28C1"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979B7" w:rsidRPr="00B903B0" w14:paraId="6F6FB1F2" w14:textId="77777777" w:rsidTr="00045590">
        <w:trPr>
          <w:gridAfter w:val="2"/>
          <w:wAfter w:w="20" w:type="dxa"/>
          <w:trHeight w:val="40"/>
        </w:trPr>
        <w:tc>
          <w:tcPr>
            <w:tcW w:w="801" w:type="dxa"/>
            <w:vAlign w:val="center"/>
          </w:tcPr>
          <w:p w14:paraId="15C677AE" w14:textId="4F909B34" w:rsidR="006979B7" w:rsidRPr="00B903B0" w:rsidRDefault="006979B7" w:rsidP="006979B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108</w:t>
            </w:r>
          </w:p>
        </w:tc>
        <w:tc>
          <w:tcPr>
            <w:tcW w:w="1961" w:type="dxa"/>
            <w:gridSpan w:val="4"/>
            <w:vAlign w:val="center"/>
          </w:tcPr>
          <w:p w14:paraId="79E9FEFC" w14:textId="713BA216" w:rsidR="006979B7" w:rsidRPr="00B903B0" w:rsidRDefault="006979B7" w:rsidP="006979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 xml:space="preserve">նատրիումի քլորիդ, կալիումի քլորիդ, </w:t>
            </w:r>
            <w:r w:rsidRPr="00B903B0">
              <w:rPr>
                <w:rFonts w:ascii="GHEA Grapalat" w:hAnsi="GHEA Grapalat"/>
                <w:iCs/>
                <w:sz w:val="16"/>
                <w:szCs w:val="16"/>
              </w:rPr>
              <w:lastRenderedPageBreak/>
              <w:t>մագնեզիումի քլորիդ, նատրիումի ացետատ, նատրիումիգլյուկոնատ</w:t>
            </w:r>
          </w:p>
        </w:tc>
        <w:tc>
          <w:tcPr>
            <w:tcW w:w="558" w:type="dxa"/>
            <w:vAlign w:val="center"/>
          </w:tcPr>
          <w:p w14:paraId="20E81344" w14:textId="47B8AB24"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lastRenderedPageBreak/>
              <w:t>հատ</w:t>
            </w:r>
          </w:p>
        </w:tc>
        <w:tc>
          <w:tcPr>
            <w:tcW w:w="826" w:type="dxa"/>
            <w:gridSpan w:val="3"/>
            <w:shd w:val="clear" w:color="000000" w:fill="FFFFFF"/>
            <w:vAlign w:val="center"/>
          </w:tcPr>
          <w:p w14:paraId="0237EC27" w14:textId="2CD55EB1"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9000</w:t>
            </w:r>
          </w:p>
        </w:tc>
        <w:tc>
          <w:tcPr>
            <w:tcW w:w="862" w:type="dxa"/>
            <w:gridSpan w:val="3"/>
            <w:vAlign w:val="center"/>
          </w:tcPr>
          <w:p w14:paraId="366B3C7B" w14:textId="109E6DCB"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9 000</w:t>
            </w:r>
          </w:p>
        </w:tc>
        <w:tc>
          <w:tcPr>
            <w:tcW w:w="1260" w:type="dxa"/>
            <w:gridSpan w:val="3"/>
            <w:vAlign w:val="center"/>
          </w:tcPr>
          <w:p w14:paraId="4AFC09E3" w14:textId="15874F79"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6480000</w:t>
            </w:r>
          </w:p>
        </w:tc>
        <w:tc>
          <w:tcPr>
            <w:tcW w:w="1264" w:type="dxa"/>
            <w:gridSpan w:val="5"/>
            <w:vAlign w:val="center"/>
          </w:tcPr>
          <w:p w14:paraId="421413B8" w14:textId="19D3D06C"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6480000</w:t>
            </w:r>
          </w:p>
        </w:tc>
        <w:tc>
          <w:tcPr>
            <w:tcW w:w="1800" w:type="dxa"/>
            <w:gridSpan w:val="8"/>
            <w:vAlign w:val="center"/>
          </w:tcPr>
          <w:p w14:paraId="174553E9" w14:textId="7D46B00E"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 xml:space="preserve">նատրիումի քլորիդ, կալիումի քլորիդ, </w:t>
            </w:r>
            <w:r w:rsidRPr="00B903B0">
              <w:rPr>
                <w:rFonts w:ascii="GHEA Grapalat" w:hAnsi="GHEA Grapalat" w:cs="Calibri"/>
                <w:color w:val="000000"/>
                <w:sz w:val="16"/>
                <w:szCs w:val="16"/>
              </w:rPr>
              <w:lastRenderedPageBreak/>
              <w:t>մագնեզիումի քլորիդ, նատրիումի ացետատ, նատրիումիգլյուկոնատ (sodium chloride, potassium chloride, magnesium chloride, sodium acetate, sodiumgluconate ուծույթ, կաթիլաներարկման5,26մգ/մլ + 0,37մգ/մլ + 0,3մգ/մլ + 2,22մգ/մլ + 5,02մգ/մլ, 500մլ պլաստիկե փաթեթ</w:t>
            </w:r>
          </w:p>
        </w:tc>
        <w:tc>
          <w:tcPr>
            <w:tcW w:w="1789" w:type="dxa"/>
            <w:vAlign w:val="center"/>
          </w:tcPr>
          <w:p w14:paraId="59B0D1DB" w14:textId="0AFA458C"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lastRenderedPageBreak/>
              <w:t xml:space="preserve">նատրիումի քլորիդ, կալիումի քլորիդ, </w:t>
            </w:r>
            <w:r w:rsidRPr="00B903B0">
              <w:rPr>
                <w:rFonts w:ascii="GHEA Grapalat" w:hAnsi="GHEA Grapalat" w:cs="Calibri"/>
                <w:color w:val="000000"/>
                <w:sz w:val="16"/>
                <w:szCs w:val="16"/>
              </w:rPr>
              <w:lastRenderedPageBreak/>
              <w:t>մագնեզիումի քլորիդ, նատրիումի ացետատ, նատրիումիգլյուկոնատ (sodium chloride, potassium chloride, magnesium chloride, sodium acetate, sodiumgluconate ուծույթ, կաթիլաներարկման5,26մգ/մլ + 0,37մգ/մլ + 0,3մգ/մլ + 2,22մգ/մլ + 5,02մգ/մլ, 500մլ պլաստիկե փաթեթ</w:t>
            </w:r>
          </w:p>
        </w:tc>
      </w:tr>
      <w:tr w:rsidR="006979B7" w:rsidRPr="00B903B0" w14:paraId="7DCA568B" w14:textId="77777777" w:rsidTr="00045590">
        <w:trPr>
          <w:gridAfter w:val="2"/>
          <w:wAfter w:w="20" w:type="dxa"/>
          <w:trHeight w:val="40"/>
        </w:trPr>
        <w:tc>
          <w:tcPr>
            <w:tcW w:w="801" w:type="dxa"/>
            <w:vAlign w:val="center"/>
          </w:tcPr>
          <w:p w14:paraId="2B0A86A1" w14:textId="799F03D6" w:rsidR="006979B7" w:rsidRPr="00B903B0" w:rsidRDefault="006979B7" w:rsidP="006979B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lastRenderedPageBreak/>
              <w:t>109</w:t>
            </w:r>
          </w:p>
        </w:tc>
        <w:tc>
          <w:tcPr>
            <w:tcW w:w="1961" w:type="dxa"/>
            <w:gridSpan w:val="4"/>
            <w:vAlign w:val="center"/>
          </w:tcPr>
          <w:p w14:paraId="4DDB8FC0" w14:textId="17C60D65" w:rsidR="006979B7" w:rsidRPr="00B903B0" w:rsidRDefault="006979B7" w:rsidP="006979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Նատրիումի քլորիդ, կալիումի քլորիդ, նատրիումի ցիտրատ, անջուր գլյուկոզ</w:t>
            </w:r>
          </w:p>
        </w:tc>
        <w:tc>
          <w:tcPr>
            <w:tcW w:w="558" w:type="dxa"/>
            <w:vAlign w:val="center"/>
          </w:tcPr>
          <w:p w14:paraId="7B269A9A" w14:textId="128A52E8"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13060EB1" w14:textId="28E6AEC8"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450</w:t>
            </w:r>
          </w:p>
        </w:tc>
        <w:tc>
          <w:tcPr>
            <w:tcW w:w="862" w:type="dxa"/>
            <w:gridSpan w:val="3"/>
            <w:vAlign w:val="center"/>
          </w:tcPr>
          <w:p w14:paraId="6A6E62CE" w14:textId="34CC04AD"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450</w:t>
            </w:r>
          </w:p>
        </w:tc>
        <w:tc>
          <w:tcPr>
            <w:tcW w:w="1260" w:type="dxa"/>
            <w:gridSpan w:val="3"/>
            <w:vAlign w:val="center"/>
          </w:tcPr>
          <w:p w14:paraId="27D1761E" w14:textId="03009639"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77400</w:t>
            </w:r>
          </w:p>
        </w:tc>
        <w:tc>
          <w:tcPr>
            <w:tcW w:w="1264" w:type="dxa"/>
            <w:gridSpan w:val="5"/>
            <w:vAlign w:val="center"/>
          </w:tcPr>
          <w:p w14:paraId="29AD2B5A" w14:textId="6DEF7628"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77400</w:t>
            </w:r>
          </w:p>
        </w:tc>
        <w:tc>
          <w:tcPr>
            <w:tcW w:w="1800" w:type="dxa"/>
            <w:gridSpan w:val="8"/>
            <w:vAlign w:val="center"/>
          </w:tcPr>
          <w:p w14:paraId="7364D5FD" w14:textId="1BDCF7D5"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Նատրիումի քլորիդ, կալիումի քլորիդ, նատրիումի ցիտրատ, անջուր գլյուկոզ (sodium chloride, potassium chloride, sodium citrate, glucose anhydrous) դեղափոշի դեղաչափված 3,5գ 2,5գ 2,9գ 10գ, 18,9գ փաթեթիկ</w:t>
            </w:r>
          </w:p>
        </w:tc>
        <w:tc>
          <w:tcPr>
            <w:tcW w:w="1789" w:type="dxa"/>
            <w:vAlign w:val="center"/>
          </w:tcPr>
          <w:p w14:paraId="7E7230E2" w14:textId="6BEA7EA2"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979B7" w:rsidRPr="00B903B0" w14:paraId="518A63C7" w14:textId="77777777" w:rsidTr="00045590">
        <w:trPr>
          <w:gridAfter w:val="2"/>
          <w:wAfter w:w="20" w:type="dxa"/>
          <w:trHeight w:val="40"/>
        </w:trPr>
        <w:tc>
          <w:tcPr>
            <w:tcW w:w="801" w:type="dxa"/>
            <w:vAlign w:val="center"/>
          </w:tcPr>
          <w:p w14:paraId="566709DB" w14:textId="646322CC" w:rsidR="006979B7" w:rsidRPr="00B903B0" w:rsidRDefault="006979B7" w:rsidP="006979B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110</w:t>
            </w:r>
          </w:p>
        </w:tc>
        <w:tc>
          <w:tcPr>
            <w:tcW w:w="1961" w:type="dxa"/>
            <w:gridSpan w:val="4"/>
            <w:vAlign w:val="center"/>
          </w:tcPr>
          <w:p w14:paraId="49F1FE09" w14:textId="23FCA8A5" w:rsidR="006979B7" w:rsidRPr="00B903B0" w:rsidRDefault="006979B7" w:rsidP="006979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Նեբիվոլոլ</w:t>
            </w:r>
          </w:p>
        </w:tc>
        <w:tc>
          <w:tcPr>
            <w:tcW w:w="558" w:type="dxa"/>
            <w:vAlign w:val="center"/>
          </w:tcPr>
          <w:p w14:paraId="63AB7330" w14:textId="5F9B450D"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36EE310" w14:textId="11DC2868"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4500</w:t>
            </w:r>
          </w:p>
        </w:tc>
        <w:tc>
          <w:tcPr>
            <w:tcW w:w="862" w:type="dxa"/>
            <w:gridSpan w:val="3"/>
            <w:vAlign w:val="center"/>
          </w:tcPr>
          <w:p w14:paraId="1009A280" w14:textId="4606E32A"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4500</w:t>
            </w:r>
          </w:p>
        </w:tc>
        <w:tc>
          <w:tcPr>
            <w:tcW w:w="1260" w:type="dxa"/>
            <w:gridSpan w:val="3"/>
            <w:vAlign w:val="center"/>
          </w:tcPr>
          <w:p w14:paraId="5CABB921" w14:textId="488FC433"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146700</w:t>
            </w:r>
          </w:p>
        </w:tc>
        <w:tc>
          <w:tcPr>
            <w:tcW w:w="1264" w:type="dxa"/>
            <w:gridSpan w:val="5"/>
            <w:vAlign w:val="center"/>
          </w:tcPr>
          <w:p w14:paraId="42E9FC68" w14:textId="1694BBD8"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146700</w:t>
            </w:r>
          </w:p>
        </w:tc>
        <w:tc>
          <w:tcPr>
            <w:tcW w:w="1800" w:type="dxa"/>
            <w:gridSpan w:val="8"/>
            <w:vAlign w:val="center"/>
          </w:tcPr>
          <w:p w14:paraId="2584FE52" w14:textId="071C6BD7"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Նեբիվոլոլ  nebivolol դեղահատ 5մգ</w:t>
            </w:r>
          </w:p>
        </w:tc>
        <w:tc>
          <w:tcPr>
            <w:tcW w:w="1789" w:type="dxa"/>
            <w:vAlign w:val="center"/>
          </w:tcPr>
          <w:p w14:paraId="7A1D4FC6" w14:textId="5250B24C"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Նեբիվոլոլ  nebivolol դեղահատ 5մգ</w:t>
            </w:r>
          </w:p>
        </w:tc>
      </w:tr>
      <w:tr w:rsidR="006979B7" w:rsidRPr="00B903B0" w14:paraId="132CF0A4" w14:textId="77777777" w:rsidTr="00045590">
        <w:trPr>
          <w:gridAfter w:val="2"/>
          <w:wAfter w:w="20" w:type="dxa"/>
          <w:trHeight w:val="40"/>
        </w:trPr>
        <w:tc>
          <w:tcPr>
            <w:tcW w:w="801" w:type="dxa"/>
            <w:vAlign w:val="center"/>
          </w:tcPr>
          <w:p w14:paraId="4522A515" w14:textId="4A3AE844" w:rsidR="006979B7" w:rsidRPr="00B903B0" w:rsidRDefault="006979B7" w:rsidP="006979B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111</w:t>
            </w:r>
          </w:p>
        </w:tc>
        <w:tc>
          <w:tcPr>
            <w:tcW w:w="1961" w:type="dxa"/>
            <w:gridSpan w:val="4"/>
            <w:vAlign w:val="center"/>
          </w:tcPr>
          <w:p w14:paraId="5D23DDA9" w14:textId="2EDE8A53" w:rsidR="006979B7" w:rsidRPr="00B903B0" w:rsidRDefault="006979B7" w:rsidP="006979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Նեոստիգմին</w:t>
            </w:r>
          </w:p>
        </w:tc>
        <w:tc>
          <w:tcPr>
            <w:tcW w:w="558" w:type="dxa"/>
            <w:vAlign w:val="center"/>
          </w:tcPr>
          <w:p w14:paraId="43FB7DBA" w14:textId="62B4FB75"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213208A" w14:textId="1145A3BE"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19500</w:t>
            </w:r>
          </w:p>
        </w:tc>
        <w:tc>
          <w:tcPr>
            <w:tcW w:w="862" w:type="dxa"/>
            <w:gridSpan w:val="3"/>
            <w:vAlign w:val="center"/>
          </w:tcPr>
          <w:p w14:paraId="52D40B0C" w14:textId="37A76F90"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19500</w:t>
            </w:r>
          </w:p>
        </w:tc>
        <w:tc>
          <w:tcPr>
            <w:tcW w:w="1260" w:type="dxa"/>
            <w:gridSpan w:val="3"/>
            <w:vAlign w:val="center"/>
          </w:tcPr>
          <w:p w14:paraId="2BB8BF0D" w14:textId="4E66BAE9"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850005</w:t>
            </w:r>
          </w:p>
        </w:tc>
        <w:tc>
          <w:tcPr>
            <w:tcW w:w="1264" w:type="dxa"/>
            <w:gridSpan w:val="5"/>
            <w:vAlign w:val="center"/>
          </w:tcPr>
          <w:p w14:paraId="69861A94" w14:textId="62F702BE"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850005</w:t>
            </w:r>
          </w:p>
        </w:tc>
        <w:tc>
          <w:tcPr>
            <w:tcW w:w="1800" w:type="dxa"/>
            <w:gridSpan w:val="8"/>
            <w:vAlign w:val="center"/>
          </w:tcPr>
          <w:p w14:paraId="58B69D32" w14:textId="6861D931"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Նեոստիգմին  neostigmine  լուծույթ ներարկման 0,5մգ/մլ, 1մլ</w:t>
            </w:r>
          </w:p>
        </w:tc>
        <w:tc>
          <w:tcPr>
            <w:tcW w:w="1789" w:type="dxa"/>
            <w:vAlign w:val="center"/>
          </w:tcPr>
          <w:p w14:paraId="70B9638C" w14:textId="1E08EEB6"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6979B7" w:rsidRPr="00B903B0" w14:paraId="12CE922D" w14:textId="77777777" w:rsidTr="00045590">
        <w:trPr>
          <w:gridAfter w:val="2"/>
          <w:wAfter w:w="20" w:type="dxa"/>
          <w:trHeight w:val="40"/>
        </w:trPr>
        <w:tc>
          <w:tcPr>
            <w:tcW w:w="801" w:type="dxa"/>
            <w:vAlign w:val="center"/>
          </w:tcPr>
          <w:p w14:paraId="3E1883F1" w14:textId="50ED51B8" w:rsidR="006979B7" w:rsidRPr="00B903B0" w:rsidRDefault="006979B7" w:rsidP="006979B7">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112</w:t>
            </w:r>
          </w:p>
        </w:tc>
        <w:tc>
          <w:tcPr>
            <w:tcW w:w="1961" w:type="dxa"/>
            <w:gridSpan w:val="4"/>
            <w:vAlign w:val="center"/>
          </w:tcPr>
          <w:p w14:paraId="4D8A8F83" w14:textId="2A6D5776" w:rsidR="006979B7" w:rsidRPr="00B903B0" w:rsidRDefault="006979B7" w:rsidP="006979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Նիմեսուլիդ</w:t>
            </w:r>
          </w:p>
        </w:tc>
        <w:tc>
          <w:tcPr>
            <w:tcW w:w="558" w:type="dxa"/>
            <w:vAlign w:val="center"/>
          </w:tcPr>
          <w:p w14:paraId="57B0820F" w14:textId="541F9B62"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297A61C0" w14:textId="2D6FC25A"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9000</w:t>
            </w:r>
          </w:p>
        </w:tc>
        <w:tc>
          <w:tcPr>
            <w:tcW w:w="862" w:type="dxa"/>
            <w:gridSpan w:val="3"/>
            <w:vAlign w:val="center"/>
          </w:tcPr>
          <w:p w14:paraId="5704D698" w14:textId="337FC4C6"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9000</w:t>
            </w:r>
          </w:p>
        </w:tc>
        <w:tc>
          <w:tcPr>
            <w:tcW w:w="1260" w:type="dxa"/>
            <w:gridSpan w:val="3"/>
            <w:vAlign w:val="center"/>
          </w:tcPr>
          <w:p w14:paraId="6FA968DF" w14:textId="561D5A14" w:rsidR="006979B7" w:rsidRPr="00B903B0" w:rsidRDefault="006979B7" w:rsidP="006979B7">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546300</w:t>
            </w:r>
          </w:p>
        </w:tc>
        <w:tc>
          <w:tcPr>
            <w:tcW w:w="1264" w:type="dxa"/>
            <w:gridSpan w:val="5"/>
            <w:vAlign w:val="center"/>
          </w:tcPr>
          <w:p w14:paraId="5129232E" w14:textId="3931127C" w:rsidR="006979B7" w:rsidRPr="00B903B0" w:rsidRDefault="006979B7" w:rsidP="006979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546300</w:t>
            </w:r>
          </w:p>
        </w:tc>
        <w:tc>
          <w:tcPr>
            <w:tcW w:w="1800" w:type="dxa"/>
            <w:gridSpan w:val="8"/>
            <w:vAlign w:val="center"/>
          </w:tcPr>
          <w:p w14:paraId="32377267" w14:textId="0CD60E96"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Նիմեսուլիդ(nimesulde) գրանուլներ, ներքին ընդունման դեղակախույթի 100մգ, 2գ փաթեթիկներ</w:t>
            </w:r>
          </w:p>
        </w:tc>
        <w:tc>
          <w:tcPr>
            <w:tcW w:w="1789" w:type="dxa"/>
            <w:vAlign w:val="center"/>
          </w:tcPr>
          <w:p w14:paraId="142CB954" w14:textId="57BA7849" w:rsidR="006979B7" w:rsidRPr="00B903B0" w:rsidRDefault="006979B7" w:rsidP="006979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815133" w:rsidRPr="00B903B0" w14:paraId="42097C97" w14:textId="77777777" w:rsidTr="00045590">
        <w:trPr>
          <w:gridAfter w:val="2"/>
          <w:wAfter w:w="20" w:type="dxa"/>
          <w:trHeight w:val="40"/>
        </w:trPr>
        <w:tc>
          <w:tcPr>
            <w:tcW w:w="801" w:type="dxa"/>
            <w:vAlign w:val="center"/>
          </w:tcPr>
          <w:p w14:paraId="19CA86D7" w14:textId="3B64D197" w:rsidR="00815133" w:rsidRPr="00B903B0" w:rsidRDefault="00815133" w:rsidP="0081513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113</w:t>
            </w:r>
          </w:p>
        </w:tc>
        <w:tc>
          <w:tcPr>
            <w:tcW w:w="1961" w:type="dxa"/>
            <w:gridSpan w:val="4"/>
            <w:vAlign w:val="center"/>
          </w:tcPr>
          <w:p w14:paraId="09A3AC51" w14:textId="3FC12462" w:rsidR="00815133" w:rsidRPr="00B903B0" w:rsidRDefault="00815133" w:rsidP="0081513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Նիմոդիպին</w:t>
            </w:r>
          </w:p>
        </w:tc>
        <w:tc>
          <w:tcPr>
            <w:tcW w:w="558" w:type="dxa"/>
            <w:vAlign w:val="center"/>
          </w:tcPr>
          <w:p w14:paraId="67165A78" w14:textId="5B98DD4F"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F998C87" w14:textId="47AC9DBF"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19500</w:t>
            </w:r>
          </w:p>
        </w:tc>
        <w:tc>
          <w:tcPr>
            <w:tcW w:w="862" w:type="dxa"/>
            <w:gridSpan w:val="3"/>
            <w:vAlign w:val="center"/>
          </w:tcPr>
          <w:p w14:paraId="20B0F634" w14:textId="442C7C9B"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19500</w:t>
            </w:r>
          </w:p>
        </w:tc>
        <w:tc>
          <w:tcPr>
            <w:tcW w:w="1260" w:type="dxa"/>
            <w:gridSpan w:val="3"/>
            <w:vAlign w:val="center"/>
          </w:tcPr>
          <w:p w14:paraId="3FE1F697" w14:textId="3F159E83"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3229200</w:t>
            </w:r>
          </w:p>
        </w:tc>
        <w:tc>
          <w:tcPr>
            <w:tcW w:w="1264" w:type="dxa"/>
            <w:gridSpan w:val="5"/>
            <w:vAlign w:val="center"/>
          </w:tcPr>
          <w:p w14:paraId="5ABDE68E" w14:textId="2A9EE242"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3229200</w:t>
            </w:r>
          </w:p>
        </w:tc>
        <w:tc>
          <w:tcPr>
            <w:tcW w:w="1800" w:type="dxa"/>
            <w:gridSpan w:val="8"/>
            <w:vAlign w:val="center"/>
          </w:tcPr>
          <w:p w14:paraId="4242BE69" w14:textId="574F6C93"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Նիմոդիպին nimodipine դեղահատ 30մգ</w:t>
            </w:r>
          </w:p>
        </w:tc>
        <w:tc>
          <w:tcPr>
            <w:tcW w:w="1789" w:type="dxa"/>
            <w:vAlign w:val="center"/>
          </w:tcPr>
          <w:p w14:paraId="158FA068" w14:textId="01E8C1D8"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Նիմոդիպին nimodipine դեղահատ 30մգ</w:t>
            </w:r>
          </w:p>
        </w:tc>
      </w:tr>
      <w:tr w:rsidR="00815133" w:rsidRPr="00B903B0" w14:paraId="609A73E2" w14:textId="77777777" w:rsidTr="00045590">
        <w:trPr>
          <w:gridAfter w:val="2"/>
          <w:wAfter w:w="20" w:type="dxa"/>
          <w:trHeight w:val="40"/>
        </w:trPr>
        <w:tc>
          <w:tcPr>
            <w:tcW w:w="801" w:type="dxa"/>
            <w:vAlign w:val="center"/>
          </w:tcPr>
          <w:p w14:paraId="00FD7949" w14:textId="25C96E37" w:rsidR="00815133" w:rsidRPr="00B903B0" w:rsidRDefault="00815133" w:rsidP="0081513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114</w:t>
            </w:r>
          </w:p>
        </w:tc>
        <w:tc>
          <w:tcPr>
            <w:tcW w:w="1961" w:type="dxa"/>
            <w:gridSpan w:val="4"/>
            <w:vAlign w:val="center"/>
          </w:tcPr>
          <w:p w14:paraId="1722A37D" w14:textId="6F9D8742" w:rsidR="00815133" w:rsidRPr="00B903B0" w:rsidRDefault="00815133" w:rsidP="0081513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Նիստատին</w:t>
            </w:r>
          </w:p>
        </w:tc>
        <w:tc>
          <w:tcPr>
            <w:tcW w:w="558" w:type="dxa"/>
            <w:vAlign w:val="center"/>
          </w:tcPr>
          <w:p w14:paraId="26E6AE35" w14:textId="126F1052"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AB5E448" w14:textId="79B52670"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300</w:t>
            </w:r>
          </w:p>
        </w:tc>
        <w:tc>
          <w:tcPr>
            <w:tcW w:w="862" w:type="dxa"/>
            <w:gridSpan w:val="3"/>
            <w:vAlign w:val="center"/>
          </w:tcPr>
          <w:p w14:paraId="2F03891E" w14:textId="3590989D"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300</w:t>
            </w:r>
          </w:p>
        </w:tc>
        <w:tc>
          <w:tcPr>
            <w:tcW w:w="1260" w:type="dxa"/>
            <w:gridSpan w:val="3"/>
            <w:vAlign w:val="center"/>
          </w:tcPr>
          <w:p w14:paraId="35B015CC" w14:textId="3B6EDAFC"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4167</w:t>
            </w:r>
          </w:p>
        </w:tc>
        <w:tc>
          <w:tcPr>
            <w:tcW w:w="1264" w:type="dxa"/>
            <w:gridSpan w:val="5"/>
            <w:vAlign w:val="center"/>
          </w:tcPr>
          <w:p w14:paraId="3F40FB0A" w14:textId="2C5AD532"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4167</w:t>
            </w:r>
          </w:p>
        </w:tc>
        <w:tc>
          <w:tcPr>
            <w:tcW w:w="1800" w:type="dxa"/>
            <w:gridSpan w:val="8"/>
            <w:vAlign w:val="center"/>
          </w:tcPr>
          <w:p w14:paraId="3AEB96DC" w14:textId="1D0533B9"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Նիստատին Nystatin դեղահատ 500000 ՄՄ</w:t>
            </w:r>
          </w:p>
        </w:tc>
        <w:tc>
          <w:tcPr>
            <w:tcW w:w="1789" w:type="dxa"/>
            <w:vAlign w:val="center"/>
          </w:tcPr>
          <w:p w14:paraId="7B0742CC" w14:textId="383B534D"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815133" w:rsidRPr="00B903B0" w14:paraId="6DD0137D" w14:textId="77777777" w:rsidTr="00045590">
        <w:trPr>
          <w:gridAfter w:val="2"/>
          <w:wAfter w:w="20" w:type="dxa"/>
          <w:trHeight w:val="40"/>
        </w:trPr>
        <w:tc>
          <w:tcPr>
            <w:tcW w:w="801" w:type="dxa"/>
            <w:vAlign w:val="center"/>
          </w:tcPr>
          <w:p w14:paraId="205C94F9" w14:textId="3B95FE16" w:rsidR="00815133" w:rsidRPr="00B903B0" w:rsidRDefault="00815133" w:rsidP="0081513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115</w:t>
            </w:r>
          </w:p>
        </w:tc>
        <w:tc>
          <w:tcPr>
            <w:tcW w:w="1961" w:type="dxa"/>
            <w:gridSpan w:val="4"/>
            <w:vAlign w:val="center"/>
          </w:tcPr>
          <w:p w14:paraId="1ACBCF34" w14:textId="095AF002" w:rsidR="00815133" w:rsidRPr="00B903B0" w:rsidRDefault="00815133" w:rsidP="0081513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Նիտրոգլիցերին</w:t>
            </w:r>
          </w:p>
        </w:tc>
        <w:tc>
          <w:tcPr>
            <w:tcW w:w="558" w:type="dxa"/>
            <w:vAlign w:val="center"/>
          </w:tcPr>
          <w:p w14:paraId="17D8C0F4" w14:textId="49D1CD7D"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16F19EB" w14:textId="073B97AE"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750</w:t>
            </w:r>
          </w:p>
        </w:tc>
        <w:tc>
          <w:tcPr>
            <w:tcW w:w="862" w:type="dxa"/>
            <w:gridSpan w:val="3"/>
            <w:vAlign w:val="center"/>
          </w:tcPr>
          <w:p w14:paraId="4E423EF0" w14:textId="14369D1E"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750</w:t>
            </w:r>
          </w:p>
        </w:tc>
        <w:tc>
          <w:tcPr>
            <w:tcW w:w="1260" w:type="dxa"/>
            <w:gridSpan w:val="3"/>
            <w:vAlign w:val="center"/>
          </w:tcPr>
          <w:p w14:paraId="5E754CAF" w14:textId="26D3D5C2"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472500</w:t>
            </w:r>
          </w:p>
        </w:tc>
        <w:tc>
          <w:tcPr>
            <w:tcW w:w="1264" w:type="dxa"/>
            <w:gridSpan w:val="5"/>
            <w:vAlign w:val="center"/>
          </w:tcPr>
          <w:p w14:paraId="550BCB10" w14:textId="33B1A320"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472500</w:t>
            </w:r>
          </w:p>
        </w:tc>
        <w:tc>
          <w:tcPr>
            <w:tcW w:w="1800" w:type="dxa"/>
            <w:gridSpan w:val="8"/>
            <w:vAlign w:val="center"/>
          </w:tcPr>
          <w:p w14:paraId="4079F775" w14:textId="6B9DFE65"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Նիտրոգլիցերին nitroglycerin խտանյութ կաթիլաներարկման լուծույթի 10մգ/մլ,  2մլ ամպուլ</w:t>
            </w:r>
          </w:p>
        </w:tc>
        <w:tc>
          <w:tcPr>
            <w:tcW w:w="1789" w:type="dxa"/>
            <w:vAlign w:val="center"/>
          </w:tcPr>
          <w:p w14:paraId="22172AC2" w14:textId="00C006AE"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Նիտրոգլիցերին nitroglycerin խտանյութ կաթիլաներարկման լուծույթի 10մգ/մլ,  2մլ ամպուլ</w:t>
            </w:r>
          </w:p>
        </w:tc>
      </w:tr>
      <w:tr w:rsidR="00815133" w:rsidRPr="00B903B0" w14:paraId="60ACF7D7" w14:textId="77777777" w:rsidTr="00045590">
        <w:trPr>
          <w:gridAfter w:val="2"/>
          <w:wAfter w:w="20" w:type="dxa"/>
          <w:trHeight w:val="40"/>
        </w:trPr>
        <w:tc>
          <w:tcPr>
            <w:tcW w:w="801" w:type="dxa"/>
            <w:vAlign w:val="center"/>
          </w:tcPr>
          <w:p w14:paraId="62889965" w14:textId="04415E20" w:rsidR="00815133" w:rsidRPr="00B903B0" w:rsidRDefault="00815133" w:rsidP="0081513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116</w:t>
            </w:r>
          </w:p>
        </w:tc>
        <w:tc>
          <w:tcPr>
            <w:tcW w:w="1961" w:type="dxa"/>
            <w:gridSpan w:val="4"/>
            <w:vAlign w:val="center"/>
          </w:tcPr>
          <w:p w14:paraId="2D71A29E" w14:textId="00B6281D" w:rsidR="00815133" w:rsidRPr="00B903B0" w:rsidRDefault="00815133" w:rsidP="0081513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Նիտրոգլիցերին</w:t>
            </w:r>
          </w:p>
        </w:tc>
        <w:tc>
          <w:tcPr>
            <w:tcW w:w="558" w:type="dxa"/>
            <w:vAlign w:val="center"/>
          </w:tcPr>
          <w:p w14:paraId="7B784297" w14:textId="10C51AFD"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4F9F87BA" w14:textId="0E365680"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750</w:t>
            </w:r>
          </w:p>
        </w:tc>
        <w:tc>
          <w:tcPr>
            <w:tcW w:w="862" w:type="dxa"/>
            <w:gridSpan w:val="3"/>
            <w:vAlign w:val="center"/>
          </w:tcPr>
          <w:p w14:paraId="3626C190" w14:textId="55A134BB"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750</w:t>
            </w:r>
          </w:p>
        </w:tc>
        <w:tc>
          <w:tcPr>
            <w:tcW w:w="1260" w:type="dxa"/>
            <w:gridSpan w:val="3"/>
            <w:vAlign w:val="center"/>
          </w:tcPr>
          <w:p w14:paraId="07DC86BC" w14:textId="27BC2FA5"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540000</w:t>
            </w:r>
          </w:p>
        </w:tc>
        <w:tc>
          <w:tcPr>
            <w:tcW w:w="1264" w:type="dxa"/>
            <w:gridSpan w:val="5"/>
            <w:vAlign w:val="center"/>
          </w:tcPr>
          <w:p w14:paraId="32299079" w14:textId="40CBD2CC"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540000</w:t>
            </w:r>
          </w:p>
        </w:tc>
        <w:tc>
          <w:tcPr>
            <w:tcW w:w="1800" w:type="dxa"/>
            <w:gridSpan w:val="8"/>
            <w:vAlign w:val="center"/>
          </w:tcPr>
          <w:p w14:paraId="7F9831F1" w14:textId="27355FC1"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Նիտրոգլիցերին nitroglycerin խտանյութ կաթիլաներարկման լուծույթի 5մգ/1.5մլ 1.5մլ</w:t>
            </w:r>
          </w:p>
        </w:tc>
        <w:tc>
          <w:tcPr>
            <w:tcW w:w="1789" w:type="dxa"/>
            <w:vAlign w:val="center"/>
          </w:tcPr>
          <w:p w14:paraId="0CC0EF67" w14:textId="61CCE1BA"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Նիտրոգլիցերին nitroglycerin խտանյութ կաթիլաներարկման լուծույթի 5մգ/1.5մլ 1.5մլ</w:t>
            </w:r>
          </w:p>
        </w:tc>
      </w:tr>
      <w:tr w:rsidR="00815133" w:rsidRPr="00B903B0" w14:paraId="1D9C8B5C" w14:textId="77777777" w:rsidTr="00045590">
        <w:trPr>
          <w:gridAfter w:val="2"/>
          <w:wAfter w:w="20" w:type="dxa"/>
          <w:trHeight w:val="40"/>
        </w:trPr>
        <w:tc>
          <w:tcPr>
            <w:tcW w:w="801" w:type="dxa"/>
            <w:vAlign w:val="center"/>
          </w:tcPr>
          <w:p w14:paraId="66ACE080" w14:textId="5AC493B7" w:rsidR="00815133" w:rsidRPr="00B903B0" w:rsidRDefault="00815133" w:rsidP="0081513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117</w:t>
            </w:r>
          </w:p>
        </w:tc>
        <w:tc>
          <w:tcPr>
            <w:tcW w:w="1961" w:type="dxa"/>
            <w:gridSpan w:val="4"/>
            <w:vAlign w:val="center"/>
          </w:tcPr>
          <w:p w14:paraId="112D6FD6" w14:textId="672D9A87" w:rsidR="00815133" w:rsidRPr="00B903B0" w:rsidRDefault="00815133" w:rsidP="0081513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Նիտրոգլիցերին</w:t>
            </w:r>
          </w:p>
        </w:tc>
        <w:tc>
          <w:tcPr>
            <w:tcW w:w="558" w:type="dxa"/>
            <w:vAlign w:val="center"/>
          </w:tcPr>
          <w:p w14:paraId="17281659" w14:textId="74A928EF"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7EE113F" w14:textId="2470C7AC"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75</w:t>
            </w:r>
          </w:p>
        </w:tc>
        <w:tc>
          <w:tcPr>
            <w:tcW w:w="862" w:type="dxa"/>
            <w:gridSpan w:val="3"/>
            <w:vAlign w:val="center"/>
          </w:tcPr>
          <w:p w14:paraId="03189194" w14:textId="15A8CDE1"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75</w:t>
            </w:r>
          </w:p>
        </w:tc>
        <w:tc>
          <w:tcPr>
            <w:tcW w:w="1260" w:type="dxa"/>
            <w:gridSpan w:val="3"/>
            <w:vAlign w:val="center"/>
          </w:tcPr>
          <w:p w14:paraId="60959FA0" w14:textId="797CA14F"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90450</w:t>
            </w:r>
          </w:p>
        </w:tc>
        <w:tc>
          <w:tcPr>
            <w:tcW w:w="1264" w:type="dxa"/>
            <w:gridSpan w:val="5"/>
            <w:vAlign w:val="center"/>
          </w:tcPr>
          <w:p w14:paraId="67199431" w14:textId="6662C395"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90450</w:t>
            </w:r>
          </w:p>
        </w:tc>
        <w:tc>
          <w:tcPr>
            <w:tcW w:w="1800" w:type="dxa"/>
            <w:gridSpan w:val="8"/>
            <w:vAlign w:val="center"/>
          </w:tcPr>
          <w:p w14:paraId="5B570F30" w14:textId="45A73AB7"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Նիտրոգլիցերին nitroglycerin ցողաշիթ ենթալեզվային, դեղաչափված 0,4մգ/դեղաչափ, 10մլ (200 դեղաչափ)</w:t>
            </w:r>
          </w:p>
        </w:tc>
        <w:tc>
          <w:tcPr>
            <w:tcW w:w="1789" w:type="dxa"/>
            <w:vAlign w:val="center"/>
          </w:tcPr>
          <w:p w14:paraId="35EE9A27" w14:textId="0BFC9655"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Նիտրոգլիցերին nitroglycerin ցողաշիթ ենթալեզվային, դեղաչափված 0,4մգ/դեղաչափ, 10մլ (200 դեղաչափ)</w:t>
            </w:r>
          </w:p>
        </w:tc>
      </w:tr>
      <w:tr w:rsidR="00815133" w:rsidRPr="00B903B0" w14:paraId="2666C9E1" w14:textId="77777777" w:rsidTr="00045590">
        <w:trPr>
          <w:gridAfter w:val="2"/>
          <w:wAfter w:w="20" w:type="dxa"/>
          <w:trHeight w:val="40"/>
        </w:trPr>
        <w:tc>
          <w:tcPr>
            <w:tcW w:w="801" w:type="dxa"/>
            <w:vAlign w:val="center"/>
          </w:tcPr>
          <w:p w14:paraId="199AFCF3" w14:textId="4263C61F" w:rsidR="00815133" w:rsidRPr="00B903B0" w:rsidRDefault="00815133" w:rsidP="0081513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118</w:t>
            </w:r>
          </w:p>
        </w:tc>
        <w:tc>
          <w:tcPr>
            <w:tcW w:w="1961" w:type="dxa"/>
            <w:gridSpan w:val="4"/>
            <w:vAlign w:val="center"/>
          </w:tcPr>
          <w:p w14:paraId="69E6B66A" w14:textId="5B8E1D83" w:rsidR="00815133" w:rsidRPr="00B903B0" w:rsidRDefault="00815133" w:rsidP="0081513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Նիտրօքսոլին</w:t>
            </w:r>
          </w:p>
        </w:tc>
        <w:tc>
          <w:tcPr>
            <w:tcW w:w="558" w:type="dxa"/>
            <w:vAlign w:val="center"/>
          </w:tcPr>
          <w:p w14:paraId="52F0ECEE" w14:textId="18944E8A"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FBE39ED" w14:textId="07EEF3A7"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450</w:t>
            </w:r>
          </w:p>
        </w:tc>
        <w:tc>
          <w:tcPr>
            <w:tcW w:w="862" w:type="dxa"/>
            <w:gridSpan w:val="3"/>
            <w:vAlign w:val="center"/>
          </w:tcPr>
          <w:p w14:paraId="3FC146A3" w14:textId="75060902"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450</w:t>
            </w:r>
          </w:p>
        </w:tc>
        <w:tc>
          <w:tcPr>
            <w:tcW w:w="1260" w:type="dxa"/>
            <w:gridSpan w:val="3"/>
            <w:vAlign w:val="center"/>
          </w:tcPr>
          <w:p w14:paraId="74BFB9B2" w14:textId="3D4541C5"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270000</w:t>
            </w:r>
          </w:p>
        </w:tc>
        <w:tc>
          <w:tcPr>
            <w:tcW w:w="1264" w:type="dxa"/>
            <w:gridSpan w:val="5"/>
            <w:vAlign w:val="center"/>
          </w:tcPr>
          <w:p w14:paraId="7A43E3BD" w14:textId="75F62569"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270000</w:t>
            </w:r>
          </w:p>
        </w:tc>
        <w:tc>
          <w:tcPr>
            <w:tcW w:w="1800" w:type="dxa"/>
            <w:gridSpan w:val="8"/>
            <w:vAlign w:val="center"/>
          </w:tcPr>
          <w:p w14:paraId="1984B017" w14:textId="3B8462E3"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Նիտրօքսոլին nitroxoline դեղահատ 50մգ</w:t>
            </w:r>
          </w:p>
        </w:tc>
        <w:tc>
          <w:tcPr>
            <w:tcW w:w="1789" w:type="dxa"/>
            <w:vAlign w:val="center"/>
          </w:tcPr>
          <w:p w14:paraId="12642186" w14:textId="7420002F"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Նիտրօքսոլին nitroxoline դեղահատ 50մգ</w:t>
            </w:r>
          </w:p>
        </w:tc>
      </w:tr>
      <w:tr w:rsidR="00815133" w:rsidRPr="00B903B0" w14:paraId="7DF2DEFF" w14:textId="77777777" w:rsidTr="00045590">
        <w:trPr>
          <w:gridAfter w:val="2"/>
          <w:wAfter w:w="20" w:type="dxa"/>
          <w:trHeight w:val="40"/>
        </w:trPr>
        <w:tc>
          <w:tcPr>
            <w:tcW w:w="801" w:type="dxa"/>
            <w:vAlign w:val="center"/>
          </w:tcPr>
          <w:p w14:paraId="505B790E" w14:textId="08B469A8" w:rsidR="00815133" w:rsidRPr="00B903B0" w:rsidRDefault="00815133" w:rsidP="00815133">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119</w:t>
            </w:r>
          </w:p>
        </w:tc>
        <w:tc>
          <w:tcPr>
            <w:tcW w:w="1961" w:type="dxa"/>
            <w:gridSpan w:val="4"/>
            <w:vAlign w:val="center"/>
          </w:tcPr>
          <w:p w14:paraId="603FF064" w14:textId="760F022E" w:rsidR="00815133" w:rsidRPr="00B903B0" w:rsidRDefault="00815133" w:rsidP="00815133">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Նիֆեդիպին</w:t>
            </w:r>
          </w:p>
        </w:tc>
        <w:tc>
          <w:tcPr>
            <w:tcW w:w="558" w:type="dxa"/>
            <w:vAlign w:val="center"/>
          </w:tcPr>
          <w:p w14:paraId="0FF61229" w14:textId="0C95C566"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6E235C99" w14:textId="03948C8A"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5250</w:t>
            </w:r>
          </w:p>
        </w:tc>
        <w:tc>
          <w:tcPr>
            <w:tcW w:w="862" w:type="dxa"/>
            <w:gridSpan w:val="3"/>
            <w:vAlign w:val="center"/>
          </w:tcPr>
          <w:p w14:paraId="5DA45224" w14:textId="74E03284"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5250</w:t>
            </w:r>
          </w:p>
        </w:tc>
        <w:tc>
          <w:tcPr>
            <w:tcW w:w="1260" w:type="dxa"/>
            <w:gridSpan w:val="3"/>
            <w:vAlign w:val="center"/>
          </w:tcPr>
          <w:p w14:paraId="03F012F6" w14:textId="24F8F5F7" w:rsidR="00815133" w:rsidRPr="00B903B0" w:rsidRDefault="00815133" w:rsidP="00815133">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89145</w:t>
            </w:r>
          </w:p>
        </w:tc>
        <w:tc>
          <w:tcPr>
            <w:tcW w:w="1264" w:type="dxa"/>
            <w:gridSpan w:val="5"/>
            <w:vAlign w:val="center"/>
          </w:tcPr>
          <w:p w14:paraId="2C141FB7" w14:textId="7F0617C4" w:rsidR="00815133" w:rsidRPr="00B903B0" w:rsidRDefault="00815133" w:rsidP="00815133">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89145</w:t>
            </w:r>
          </w:p>
        </w:tc>
        <w:tc>
          <w:tcPr>
            <w:tcW w:w="1800" w:type="dxa"/>
            <w:gridSpan w:val="8"/>
            <w:vAlign w:val="center"/>
          </w:tcPr>
          <w:p w14:paraId="1B1179BD" w14:textId="60D26139"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Նիֆեդիպին Nifedipine դեղահատ 10 մգ</w:t>
            </w:r>
          </w:p>
        </w:tc>
        <w:tc>
          <w:tcPr>
            <w:tcW w:w="1789" w:type="dxa"/>
            <w:vAlign w:val="center"/>
          </w:tcPr>
          <w:p w14:paraId="0877FB5D" w14:textId="0AB40BF4" w:rsidR="00815133" w:rsidRPr="00B903B0" w:rsidRDefault="00815133" w:rsidP="00815133">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Նիֆեդիպին Nifedipine դեղահատ 10 մգ</w:t>
            </w:r>
          </w:p>
        </w:tc>
      </w:tr>
      <w:tr w:rsidR="00250CCD" w:rsidRPr="00B903B0" w14:paraId="47B23C5C" w14:textId="77777777" w:rsidTr="00045590">
        <w:trPr>
          <w:gridAfter w:val="2"/>
          <w:wAfter w:w="20" w:type="dxa"/>
          <w:trHeight w:val="40"/>
        </w:trPr>
        <w:tc>
          <w:tcPr>
            <w:tcW w:w="801" w:type="dxa"/>
            <w:vAlign w:val="center"/>
          </w:tcPr>
          <w:p w14:paraId="6961D006" w14:textId="0C461612" w:rsidR="00250CCD" w:rsidRPr="00B903B0" w:rsidRDefault="00250CCD" w:rsidP="00250CCD">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120</w:t>
            </w:r>
          </w:p>
        </w:tc>
        <w:tc>
          <w:tcPr>
            <w:tcW w:w="1961" w:type="dxa"/>
            <w:gridSpan w:val="4"/>
            <w:vAlign w:val="center"/>
          </w:tcPr>
          <w:p w14:paraId="68766BE4" w14:textId="38D38583" w:rsidR="00250CCD" w:rsidRPr="00B903B0" w:rsidRDefault="00250CCD" w:rsidP="00250CCD">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նորէպինեֆրին</w:t>
            </w:r>
          </w:p>
        </w:tc>
        <w:tc>
          <w:tcPr>
            <w:tcW w:w="558" w:type="dxa"/>
            <w:vAlign w:val="center"/>
          </w:tcPr>
          <w:p w14:paraId="2215F162" w14:textId="68C2958C" w:rsidR="00250CCD" w:rsidRPr="00B903B0" w:rsidRDefault="00250CCD" w:rsidP="00250CCD">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3ED9F120" w14:textId="57FEEE7C" w:rsidR="00250CCD" w:rsidRPr="00B903B0" w:rsidRDefault="00250CCD" w:rsidP="00250CCD">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450</w:t>
            </w:r>
          </w:p>
        </w:tc>
        <w:tc>
          <w:tcPr>
            <w:tcW w:w="862" w:type="dxa"/>
            <w:gridSpan w:val="3"/>
            <w:vAlign w:val="center"/>
          </w:tcPr>
          <w:p w14:paraId="4A043F20" w14:textId="6A0FE0B0" w:rsidR="00250CCD" w:rsidRPr="00B903B0" w:rsidRDefault="00250CCD" w:rsidP="00250CC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450</w:t>
            </w:r>
          </w:p>
        </w:tc>
        <w:tc>
          <w:tcPr>
            <w:tcW w:w="1260" w:type="dxa"/>
            <w:gridSpan w:val="3"/>
            <w:vAlign w:val="center"/>
          </w:tcPr>
          <w:p w14:paraId="1FF69B0C" w14:textId="7E00BE92" w:rsidR="00250CCD" w:rsidRPr="00B903B0" w:rsidRDefault="00250CCD" w:rsidP="00250CCD">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1125000</w:t>
            </w:r>
          </w:p>
        </w:tc>
        <w:tc>
          <w:tcPr>
            <w:tcW w:w="1264" w:type="dxa"/>
            <w:gridSpan w:val="5"/>
            <w:vAlign w:val="center"/>
          </w:tcPr>
          <w:p w14:paraId="52A6EED4" w14:textId="27CAA654" w:rsidR="00250CCD" w:rsidRPr="00B903B0" w:rsidRDefault="00250CCD" w:rsidP="00250CC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1125000</w:t>
            </w:r>
          </w:p>
        </w:tc>
        <w:tc>
          <w:tcPr>
            <w:tcW w:w="1800" w:type="dxa"/>
            <w:gridSpan w:val="8"/>
            <w:vAlign w:val="center"/>
          </w:tcPr>
          <w:p w14:paraId="69252231" w14:textId="6B8106B8" w:rsidR="00250CCD" w:rsidRPr="00B903B0" w:rsidRDefault="00250CCD" w:rsidP="00250CCD">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Նորէպինեֆրին norepinephrine hydrotartrate լուծույթ ներերակային ներարկման համար 2մգ/մլ `4մլ</w:t>
            </w:r>
          </w:p>
        </w:tc>
        <w:tc>
          <w:tcPr>
            <w:tcW w:w="1789" w:type="dxa"/>
            <w:vAlign w:val="center"/>
          </w:tcPr>
          <w:p w14:paraId="509D9036" w14:textId="289D876A" w:rsidR="00250CCD" w:rsidRPr="00B903B0" w:rsidRDefault="00250CCD" w:rsidP="00250CCD">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Նորէպինեֆրին norepinephrine hydrotartrate լուծույթ ներերակային ներարկման համար 2մգ/մլ `4մլ</w:t>
            </w:r>
          </w:p>
        </w:tc>
      </w:tr>
      <w:tr w:rsidR="00250CCD" w:rsidRPr="00B903B0" w14:paraId="1CF83D26" w14:textId="77777777" w:rsidTr="00045590">
        <w:trPr>
          <w:gridAfter w:val="2"/>
          <w:wAfter w:w="20" w:type="dxa"/>
          <w:trHeight w:val="40"/>
        </w:trPr>
        <w:tc>
          <w:tcPr>
            <w:tcW w:w="801" w:type="dxa"/>
            <w:vAlign w:val="center"/>
          </w:tcPr>
          <w:p w14:paraId="1BC27FF9" w14:textId="77C96150" w:rsidR="00250CCD" w:rsidRPr="00B903B0" w:rsidRDefault="00250CCD" w:rsidP="00250CCD">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121</w:t>
            </w:r>
          </w:p>
        </w:tc>
        <w:tc>
          <w:tcPr>
            <w:tcW w:w="1961" w:type="dxa"/>
            <w:gridSpan w:val="4"/>
            <w:vAlign w:val="center"/>
          </w:tcPr>
          <w:p w14:paraId="0FB4322D" w14:textId="25B5D486" w:rsidR="00250CCD" w:rsidRPr="00B903B0" w:rsidRDefault="00250CCD" w:rsidP="00250CCD">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ՈՒրապիդիլ</w:t>
            </w:r>
          </w:p>
        </w:tc>
        <w:tc>
          <w:tcPr>
            <w:tcW w:w="558" w:type="dxa"/>
            <w:vAlign w:val="center"/>
          </w:tcPr>
          <w:p w14:paraId="0EF59D1A" w14:textId="0BEFFE3E" w:rsidR="00250CCD" w:rsidRPr="00B903B0" w:rsidRDefault="00250CCD" w:rsidP="00250CCD">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7F989D1F" w14:textId="7E2BB160" w:rsidR="00250CCD" w:rsidRPr="00B903B0" w:rsidRDefault="00250CCD" w:rsidP="00250CCD">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300</w:t>
            </w:r>
          </w:p>
        </w:tc>
        <w:tc>
          <w:tcPr>
            <w:tcW w:w="862" w:type="dxa"/>
            <w:gridSpan w:val="3"/>
            <w:vAlign w:val="center"/>
          </w:tcPr>
          <w:p w14:paraId="1CD0B4B0" w14:textId="6D40B03A" w:rsidR="00250CCD" w:rsidRPr="00B903B0" w:rsidRDefault="00250CCD" w:rsidP="00250CC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300</w:t>
            </w:r>
          </w:p>
        </w:tc>
        <w:tc>
          <w:tcPr>
            <w:tcW w:w="1260" w:type="dxa"/>
            <w:gridSpan w:val="3"/>
            <w:vAlign w:val="center"/>
          </w:tcPr>
          <w:p w14:paraId="0DB07252" w14:textId="7D9BEFEE" w:rsidR="00250CCD" w:rsidRPr="00B903B0" w:rsidRDefault="00250CCD" w:rsidP="00250CCD">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450000</w:t>
            </w:r>
          </w:p>
        </w:tc>
        <w:tc>
          <w:tcPr>
            <w:tcW w:w="1264" w:type="dxa"/>
            <w:gridSpan w:val="5"/>
            <w:vAlign w:val="center"/>
          </w:tcPr>
          <w:p w14:paraId="451E77F9" w14:textId="245B9C30" w:rsidR="00250CCD" w:rsidRPr="00B903B0" w:rsidRDefault="00250CCD" w:rsidP="00250CC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450000</w:t>
            </w:r>
          </w:p>
        </w:tc>
        <w:tc>
          <w:tcPr>
            <w:tcW w:w="1800" w:type="dxa"/>
            <w:gridSpan w:val="8"/>
            <w:vAlign w:val="center"/>
          </w:tcPr>
          <w:p w14:paraId="3CED7089" w14:textId="4FEBB8A7" w:rsidR="00250CCD" w:rsidRPr="00B903B0" w:rsidRDefault="00250CCD" w:rsidP="00250CCD">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ՈՒրապիդիլ urapidil լուծույթ ն/ե ներարկման 5մգ/մլ, 10մլ ամպուլ</w:t>
            </w:r>
          </w:p>
        </w:tc>
        <w:tc>
          <w:tcPr>
            <w:tcW w:w="1789" w:type="dxa"/>
            <w:vAlign w:val="center"/>
          </w:tcPr>
          <w:p w14:paraId="7C0312E1" w14:textId="186E0EF7" w:rsidR="00250CCD" w:rsidRPr="00B903B0" w:rsidRDefault="00250CCD" w:rsidP="00250CCD">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p>
        </w:tc>
      </w:tr>
      <w:tr w:rsidR="00250CCD" w:rsidRPr="00B903B0" w14:paraId="404AFFB0" w14:textId="77777777" w:rsidTr="00045590">
        <w:trPr>
          <w:gridAfter w:val="2"/>
          <w:wAfter w:w="20" w:type="dxa"/>
          <w:trHeight w:val="123"/>
        </w:trPr>
        <w:tc>
          <w:tcPr>
            <w:tcW w:w="801" w:type="dxa"/>
            <w:vAlign w:val="center"/>
          </w:tcPr>
          <w:p w14:paraId="7A4E9492" w14:textId="03A743C9" w:rsidR="00250CCD" w:rsidRPr="00B903B0" w:rsidRDefault="00250CCD" w:rsidP="00250CCD">
            <w:pPr>
              <w:widowControl w:val="0"/>
              <w:spacing w:before="0" w:after="0"/>
              <w:ind w:left="-107" w:right="-108" w:firstLine="0"/>
              <w:jc w:val="center"/>
              <w:rPr>
                <w:rFonts w:ascii="GHEA Grapalat" w:hAnsi="GHEA Grapalat"/>
                <w:iCs/>
                <w:color w:val="000000" w:themeColor="text1"/>
                <w:sz w:val="16"/>
                <w:szCs w:val="16"/>
              </w:rPr>
            </w:pPr>
            <w:r w:rsidRPr="00B903B0">
              <w:rPr>
                <w:rFonts w:ascii="GHEA Grapalat" w:hAnsi="GHEA Grapalat"/>
                <w:iCs/>
                <w:sz w:val="16"/>
                <w:szCs w:val="16"/>
              </w:rPr>
              <w:t>122</w:t>
            </w:r>
          </w:p>
        </w:tc>
        <w:tc>
          <w:tcPr>
            <w:tcW w:w="1961" w:type="dxa"/>
            <w:gridSpan w:val="4"/>
            <w:vAlign w:val="center"/>
          </w:tcPr>
          <w:p w14:paraId="33A6A6F7" w14:textId="4BA6DBAA" w:rsidR="00250CCD" w:rsidRPr="00B903B0" w:rsidRDefault="00250CCD" w:rsidP="00250CCD">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ՈՒրապիդիլ</w:t>
            </w:r>
          </w:p>
        </w:tc>
        <w:tc>
          <w:tcPr>
            <w:tcW w:w="558" w:type="dxa"/>
            <w:vAlign w:val="center"/>
          </w:tcPr>
          <w:p w14:paraId="1B602A60" w14:textId="10F956F6" w:rsidR="00250CCD" w:rsidRPr="00B903B0" w:rsidRDefault="00250CCD" w:rsidP="00250CCD">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iCs/>
                <w:sz w:val="16"/>
                <w:szCs w:val="16"/>
              </w:rPr>
              <w:t>հատ</w:t>
            </w:r>
          </w:p>
        </w:tc>
        <w:tc>
          <w:tcPr>
            <w:tcW w:w="826" w:type="dxa"/>
            <w:gridSpan w:val="3"/>
            <w:shd w:val="clear" w:color="000000" w:fill="FFFFFF"/>
            <w:vAlign w:val="center"/>
          </w:tcPr>
          <w:p w14:paraId="534653C7" w14:textId="65B580C0" w:rsidR="00250CCD" w:rsidRPr="00B903B0" w:rsidRDefault="00250CCD" w:rsidP="00250CCD">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300</w:t>
            </w:r>
          </w:p>
        </w:tc>
        <w:tc>
          <w:tcPr>
            <w:tcW w:w="862" w:type="dxa"/>
            <w:gridSpan w:val="3"/>
            <w:vAlign w:val="center"/>
          </w:tcPr>
          <w:p w14:paraId="4C08EE41" w14:textId="7F19444D" w:rsidR="00250CCD" w:rsidRPr="00B903B0" w:rsidRDefault="00250CCD" w:rsidP="00250CC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300</w:t>
            </w:r>
          </w:p>
        </w:tc>
        <w:tc>
          <w:tcPr>
            <w:tcW w:w="1260" w:type="dxa"/>
            <w:gridSpan w:val="3"/>
            <w:vAlign w:val="center"/>
          </w:tcPr>
          <w:p w14:paraId="0DA92236" w14:textId="62507844" w:rsidR="00250CCD" w:rsidRPr="00B903B0" w:rsidRDefault="00250CCD" w:rsidP="00250CCD">
            <w:pPr>
              <w:tabs>
                <w:tab w:val="left" w:pos="1248"/>
              </w:tabs>
              <w:spacing w:before="0" w:after="0"/>
              <w:ind w:left="0" w:firstLine="0"/>
              <w:jc w:val="center"/>
              <w:rPr>
                <w:rFonts w:ascii="GHEA Grapalat" w:hAnsi="GHEA Grapalat"/>
                <w:iCs/>
                <w:color w:val="000000" w:themeColor="text1"/>
                <w:sz w:val="16"/>
                <w:szCs w:val="16"/>
                <w:lang w:val="hy-AM"/>
              </w:rPr>
            </w:pPr>
            <w:r w:rsidRPr="00B903B0">
              <w:rPr>
                <w:rFonts w:ascii="GHEA Grapalat" w:hAnsi="GHEA Grapalat"/>
                <w:iCs/>
                <w:sz w:val="16"/>
                <w:szCs w:val="16"/>
              </w:rPr>
              <w:t>900000</w:t>
            </w:r>
          </w:p>
        </w:tc>
        <w:tc>
          <w:tcPr>
            <w:tcW w:w="1264" w:type="dxa"/>
            <w:gridSpan w:val="5"/>
            <w:vAlign w:val="center"/>
          </w:tcPr>
          <w:p w14:paraId="2C9228FE" w14:textId="6983B5B3" w:rsidR="00250CCD" w:rsidRPr="00B903B0" w:rsidRDefault="00250CCD" w:rsidP="00250CC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iCs/>
                <w:sz w:val="16"/>
                <w:szCs w:val="16"/>
              </w:rPr>
              <w:t>900000</w:t>
            </w:r>
          </w:p>
        </w:tc>
        <w:tc>
          <w:tcPr>
            <w:tcW w:w="1800" w:type="dxa"/>
            <w:gridSpan w:val="8"/>
            <w:vAlign w:val="center"/>
          </w:tcPr>
          <w:p w14:paraId="7E3B54AA" w14:textId="2117C998" w:rsidR="00250CCD" w:rsidRPr="00B903B0" w:rsidRDefault="00250CCD" w:rsidP="00250CCD">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B903B0">
              <w:rPr>
                <w:rFonts w:ascii="GHEA Grapalat" w:hAnsi="GHEA Grapalat" w:cs="Calibri"/>
                <w:color w:val="000000"/>
                <w:sz w:val="16"/>
                <w:szCs w:val="16"/>
              </w:rPr>
              <w:t>ՈՒրապիդիլ urapidil լուծույթ ն/ե ներարկման 5մգ/մլ, 5մլ ամպուլ</w:t>
            </w:r>
          </w:p>
        </w:tc>
        <w:tc>
          <w:tcPr>
            <w:tcW w:w="1789" w:type="dxa"/>
            <w:vAlign w:val="center"/>
          </w:tcPr>
          <w:p w14:paraId="452BE708" w14:textId="1EE6D45F" w:rsidR="00250CCD" w:rsidRPr="00B903B0" w:rsidRDefault="00250CCD" w:rsidP="00250CCD">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B903B0">
              <w:rPr>
                <w:rFonts w:ascii="GHEA Grapalat" w:hAnsi="GHEA Grapalat" w:cs="Calibri"/>
                <w:color w:val="000000"/>
                <w:sz w:val="16"/>
                <w:szCs w:val="16"/>
              </w:rPr>
              <w:t>ՈՒրապիդիլ urapidil լուծույթ ն/ե ներարկման 5մգ/մլ, 5մլ ամպուլ</w:t>
            </w:r>
          </w:p>
        </w:tc>
      </w:tr>
      <w:tr w:rsidR="007F65AB" w:rsidRPr="00B903B0" w14:paraId="4B8BC031" w14:textId="77777777" w:rsidTr="00045590">
        <w:trPr>
          <w:gridAfter w:val="1"/>
          <w:wAfter w:w="9" w:type="dxa"/>
          <w:trHeight w:val="169"/>
        </w:trPr>
        <w:tc>
          <w:tcPr>
            <w:tcW w:w="11132" w:type="dxa"/>
            <w:gridSpan w:val="30"/>
            <w:shd w:val="clear" w:color="auto" w:fill="99CCFF"/>
            <w:vAlign w:val="center"/>
          </w:tcPr>
          <w:p w14:paraId="451180EC" w14:textId="4DC42860"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7F65AB" w:rsidRPr="00B903B0" w14:paraId="24C3B0CB" w14:textId="77777777" w:rsidTr="00045590">
        <w:trPr>
          <w:gridAfter w:val="1"/>
          <w:wAfter w:w="9" w:type="dxa"/>
          <w:trHeight w:val="137"/>
        </w:trPr>
        <w:tc>
          <w:tcPr>
            <w:tcW w:w="4354" w:type="dxa"/>
            <w:gridSpan w:val="11"/>
            <w:vAlign w:val="center"/>
          </w:tcPr>
          <w:p w14:paraId="4B58E534" w14:textId="77777777" w:rsidR="007F65AB" w:rsidRPr="00B903B0" w:rsidRDefault="007F65AB" w:rsidP="007F65AB">
            <w:pPr>
              <w:widowControl w:val="0"/>
              <w:spacing w:before="0" w:after="0"/>
              <w:ind w:left="0" w:firstLine="0"/>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Կիրառված գնման ընթացակարգը և դրա ընտրության հիմնավորումը</w:t>
            </w:r>
          </w:p>
        </w:tc>
        <w:tc>
          <w:tcPr>
            <w:tcW w:w="6778" w:type="dxa"/>
            <w:gridSpan w:val="19"/>
            <w:vAlign w:val="center"/>
          </w:tcPr>
          <w:p w14:paraId="2C5DC7B8" w14:textId="11E346B2" w:rsidR="007F65AB" w:rsidRPr="00B903B0" w:rsidRDefault="007F65AB" w:rsidP="007F65AB">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 xml:space="preserve">Գնումների մասին ՀՀ օրենքի 18-րդ հոդվածի 3-րդ կետ և ՀՀ կառավարության 18/05/2017թ. </w:t>
            </w:r>
            <w:r w:rsidRPr="00B903B0">
              <w:rPr>
                <w:rFonts w:ascii="GHEA Grapalat" w:eastAsia="Times New Roman" w:hAnsi="GHEA Grapalat"/>
                <w:iCs/>
                <w:color w:val="000000" w:themeColor="text1"/>
                <w:sz w:val="16"/>
                <w:szCs w:val="16"/>
                <w:lang w:eastAsia="ru-RU"/>
              </w:rPr>
              <w:t>N 534-Ն որոշման 2-րդ հավելվածով հաստատված ցուցակ</w:t>
            </w:r>
          </w:p>
        </w:tc>
      </w:tr>
      <w:tr w:rsidR="007F65AB" w:rsidRPr="00B903B0" w14:paraId="075EEA57" w14:textId="77777777" w:rsidTr="00045590">
        <w:trPr>
          <w:gridAfter w:val="1"/>
          <w:wAfter w:w="9" w:type="dxa"/>
          <w:trHeight w:val="196"/>
        </w:trPr>
        <w:tc>
          <w:tcPr>
            <w:tcW w:w="11132" w:type="dxa"/>
            <w:gridSpan w:val="30"/>
            <w:shd w:val="clear" w:color="auto" w:fill="99CCFF"/>
            <w:vAlign w:val="center"/>
          </w:tcPr>
          <w:p w14:paraId="02621226"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7F65AB" w:rsidRPr="00B903B0" w14:paraId="681596E8" w14:textId="77777777" w:rsidTr="00045590">
        <w:trPr>
          <w:gridAfter w:val="1"/>
          <w:wAfter w:w="9" w:type="dxa"/>
          <w:trHeight w:val="155"/>
        </w:trPr>
        <w:tc>
          <w:tcPr>
            <w:tcW w:w="7033" w:type="dxa"/>
            <w:gridSpan w:val="17"/>
            <w:vAlign w:val="center"/>
          </w:tcPr>
          <w:p w14:paraId="5F50B75D" w14:textId="77777777" w:rsidR="007F65AB" w:rsidRPr="00B903B0" w:rsidRDefault="007F65AB" w:rsidP="007F65AB">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Հրավեր ուղարկելու կամ հրապարակելու ամսաթիվը</w:t>
            </w:r>
          </w:p>
        </w:tc>
        <w:tc>
          <w:tcPr>
            <w:tcW w:w="4099" w:type="dxa"/>
            <w:gridSpan w:val="13"/>
            <w:vAlign w:val="center"/>
          </w:tcPr>
          <w:p w14:paraId="36975E9E" w14:textId="492DA6FF" w:rsidR="007F65AB" w:rsidRPr="00B903B0" w:rsidRDefault="007F65AB" w:rsidP="007F65AB">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ru-RU" w:eastAsia="ru-RU"/>
              </w:rPr>
              <w:t>18</w:t>
            </w:r>
            <w:r w:rsidRPr="00B903B0">
              <w:rPr>
                <w:rFonts w:ascii="GHEA Grapalat" w:eastAsia="Times New Roman" w:hAnsi="GHEA Grapalat"/>
                <w:iCs/>
                <w:color w:val="000000" w:themeColor="text1"/>
                <w:sz w:val="16"/>
                <w:szCs w:val="16"/>
                <w:lang w:val="hy-AM" w:eastAsia="ru-RU"/>
              </w:rPr>
              <w:t>.0</w:t>
            </w:r>
            <w:r w:rsidRPr="00B903B0">
              <w:rPr>
                <w:rFonts w:ascii="GHEA Grapalat" w:eastAsia="Times New Roman" w:hAnsi="GHEA Grapalat"/>
                <w:iCs/>
                <w:color w:val="000000" w:themeColor="text1"/>
                <w:sz w:val="16"/>
                <w:szCs w:val="16"/>
                <w:lang w:val="ru-RU" w:eastAsia="ru-RU"/>
              </w:rPr>
              <w:t>2</w:t>
            </w:r>
            <w:r w:rsidRPr="00B903B0">
              <w:rPr>
                <w:rFonts w:ascii="GHEA Grapalat" w:eastAsia="Times New Roman" w:hAnsi="GHEA Grapalat"/>
                <w:iCs/>
                <w:color w:val="000000" w:themeColor="text1"/>
                <w:sz w:val="16"/>
                <w:szCs w:val="16"/>
                <w:lang w:val="hy-AM" w:eastAsia="ru-RU"/>
              </w:rPr>
              <w:t>.2025</w:t>
            </w:r>
          </w:p>
        </w:tc>
      </w:tr>
      <w:tr w:rsidR="007F65AB" w:rsidRPr="00B903B0" w14:paraId="199F948A" w14:textId="77777777" w:rsidTr="00045590">
        <w:trPr>
          <w:gridAfter w:val="2"/>
          <w:wAfter w:w="20" w:type="dxa"/>
          <w:trHeight w:val="164"/>
        </w:trPr>
        <w:tc>
          <w:tcPr>
            <w:tcW w:w="6268" w:type="dxa"/>
            <w:gridSpan w:val="15"/>
            <w:vMerge w:val="restart"/>
            <w:vAlign w:val="center"/>
          </w:tcPr>
          <w:p w14:paraId="1F4B3560" w14:textId="0A0337DA" w:rsidR="007F65AB" w:rsidRPr="00B903B0" w:rsidRDefault="007F65AB" w:rsidP="007F65AB">
            <w:pPr>
              <w:widowControl w:val="0"/>
              <w:spacing w:before="0" w:after="0"/>
              <w:ind w:left="0" w:firstLine="0"/>
              <w:rPr>
                <w:rFonts w:ascii="GHEA Grapalat" w:eastAsia="Times New Roman" w:hAnsi="GHEA Grapalat"/>
                <w:iCs/>
                <w:color w:val="000000" w:themeColor="text1"/>
                <w:sz w:val="16"/>
                <w:szCs w:val="16"/>
                <w:u w:val="single"/>
                <w:lang w:val="hy-AM" w:eastAsia="ru-RU"/>
              </w:rPr>
            </w:pPr>
            <w:r w:rsidRPr="00B903B0">
              <w:rPr>
                <w:rFonts w:ascii="GHEA Grapalat" w:eastAsia="Times New Roman" w:hAnsi="GHEA Grapalat" w:cs="Sylfaen"/>
                <w:iCs/>
                <w:color w:val="000000" w:themeColor="text1"/>
                <w:sz w:val="16"/>
                <w:szCs w:val="16"/>
                <w:lang w:val="hy-AM" w:eastAsia="ru-RU"/>
              </w:rPr>
              <w:t>Հրավերում</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կատարված</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փոփոխությունների ամսաթիվը</w:t>
            </w:r>
          </w:p>
        </w:tc>
        <w:tc>
          <w:tcPr>
            <w:tcW w:w="765" w:type="dxa"/>
            <w:gridSpan w:val="2"/>
            <w:vAlign w:val="center"/>
          </w:tcPr>
          <w:p w14:paraId="234B575A" w14:textId="77777777" w:rsidR="007F65AB" w:rsidRPr="00B903B0" w:rsidRDefault="007F65AB" w:rsidP="007F65AB">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1</w:t>
            </w:r>
          </w:p>
        </w:tc>
        <w:tc>
          <w:tcPr>
            <w:tcW w:w="4088" w:type="dxa"/>
            <w:gridSpan w:val="12"/>
            <w:vAlign w:val="center"/>
          </w:tcPr>
          <w:p w14:paraId="1C62E95F" w14:textId="77777777" w:rsidR="007F65AB" w:rsidRPr="00B903B0" w:rsidRDefault="007F65AB" w:rsidP="007F65AB">
            <w:pPr>
              <w:tabs>
                <w:tab w:val="left" w:pos="1248"/>
              </w:tabs>
              <w:spacing w:before="0" w:after="0"/>
              <w:ind w:left="0" w:firstLine="0"/>
              <w:rPr>
                <w:rFonts w:ascii="GHEA Grapalat" w:eastAsia="Times New Roman" w:hAnsi="GHEA Grapalat"/>
                <w:iCs/>
                <w:color w:val="000000" w:themeColor="text1"/>
                <w:sz w:val="16"/>
                <w:szCs w:val="16"/>
                <w:lang w:val="hy-AM" w:eastAsia="ru-RU"/>
              </w:rPr>
            </w:pPr>
          </w:p>
        </w:tc>
      </w:tr>
      <w:tr w:rsidR="007F65AB" w:rsidRPr="00B903B0" w14:paraId="6EE9B008" w14:textId="77777777" w:rsidTr="00045590">
        <w:trPr>
          <w:gridAfter w:val="2"/>
          <w:wAfter w:w="20" w:type="dxa"/>
          <w:trHeight w:val="92"/>
        </w:trPr>
        <w:tc>
          <w:tcPr>
            <w:tcW w:w="6268" w:type="dxa"/>
            <w:gridSpan w:val="15"/>
            <w:vMerge/>
            <w:vAlign w:val="center"/>
          </w:tcPr>
          <w:p w14:paraId="1A12405C" w14:textId="77777777" w:rsidR="007F65AB" w:rsidRPr="00B903B0" w:rsidRDefault="007F65AB" w:rsidP="007F65AB">
            <w:pPr>
              <w:widowControl w:val="0"/>
              <w:spacing w:before="0" w:after="0"/>
              <w:ind w:left="0" w:firstLine="0"/>
              <w:rPr>
                <w:rFonts w:ascii="GHEA Grapalat" w:eastAsia="Times New Roman" w:hAnsi="GHEA Grapalat" w:cs="Sylfaen"/>
                <w:iCs/>
                <w:color w:val="000000" w:themeColor="text1"/>
                <w:sz w:val="16"/>
                <w:szCs w:val="16"/>
                <w:lang w:val="hy-AM" w:eastAsia="ru-RU"/>
              </w:rPr>
            </w:pPr>
          </w:p>
        </w:tc>
        <w:tc>
          <w:tcPr>
            <w:tcW w:w="765" w:type="dxa"/>
            <w:gridSpan w:val="2"/>
            <w:vAlign w:val="center"/>
          </w:tcPr>
          <w:p w14:paraId="493BD52D"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w:t>
            </w:r>
          </w:p>
        </w:tc>
        <w:tc>
          <w:tcPr>
            <w:tcW w:w="4088" w:type="dxa"/>
            <w:gridSpan w:val="12"/>
            <w:vAlign w:val="center"/>
          </w:tcPr>
          <w:p w14:paraId="176DEB54" w14:textId="77777777" w:rsidR="007F65AB" w:rsidRPr="00B903B0" w:rsidRDefault="007F65AB" w:rsidP="007F65AB">
            <w:pPr>
              <w:tabs>
                <w:tab w:val="left" w:pos="1248"/>
              </w:tabs>
              <w:spacing w:before="0" w:after="0"/>
              <w:ind w:left="0" w:firstLine="0"/>
              <w:rPr>
                <w:rFonts w:ascii="GHEA Grapalat" w:eastAsia="Times New Roman" w:hAnsi="GHEA Grapalat"/>
                <w:iCs/>
                <w:color w:val="000000" w:themeColor="text1"/>
                <w:sz w:val="16"/>
                <w:szCs w:val="16"/>
                <w:lang w:val="hy-AM" w:eastAsia="ru-RU"/>
              </w:rPr>
            </w:pPr>
          </w:p>
        </w:tc>
      </w:tr>
      <w:tr w:rsidR="007F65AB" w:rsidRPr="00B903B0" w14:paraId="13FE412E" w14:textId="77777777" w:rsidTr="00045590">
        <w:trPr>
          <w:gridAfter w:val="2"/>
          <w:wAfter w:w="20" w:type="dxa"/>
          <w:trHeight w:val="47"/>
        </w:trPr>
        <w:tc>
          <w:tcPr>
            <w:tcW w:w="6268" w:type="dxa"/>
            <w:gridSpan w:val="15"/>
            <w:vMerge w:val="restart"/>
            <w:vAlign w:val="center"/>
          </w:tcPr>
          <w:p w14:paraId="16131DCB" w14:textId="77777777" w:rsidR="007F65AB" w:rsidRPr="00B903B0" w:rsidRDefault="007F65AB" w:rsidP="007F65AB">
            <w:pPr>
              <w:widowControl w:val="0"/>
              <w:spacing w:before="0" w:after="0"/>
              <w:ind w:left="0" w:firstLine="0"/>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Հրավերի վերաբերյալ պարզաբանումների ամսաթիվը</w:t>
            </w:r>
          </w:p>
        </w:tc>
        <w:tc>
          <w:tcPr>
            <w:tcW w:w="765" w:type="dxa"/>
            <w:gridSpan w:val="2"/>
            <w:vAlign w:val="center"/>
          </w:tcPr>
          <w:p w14:paraId="766AA406" w14:textId="77777777" w:rsidR="007F65AB" w:rsidRPr="00B903B0" w:rsidRDefault="007F65AB" w:rsidP="007F65AB">
            <w:pPr>
              <w:widowControl w:val="0"/>
              <w:spacing w:before="0" w:after="0"/>
              <w:ind w:left="0" w:firstLine="0"/>
              <w:jc w:val="center"/>
              <w:rPr>
                <w:rFonts w:ascii="GHEA Grapalat" w:eastAsia="Times New Roman" w:hAnsi="GHEA Grapalat"/>
                <w:iCs/>
                <w:color w:val="000000" w:themeColor="text1"/>
                <w:sz w:val="16"/>
                <w:szCs w:val="16"/>
                <w:lang w:val="hy-AM" w:eastAsia="ru-RU"/>
              </w:rPr>
            </w:pPr>
          </w:p>
        </w:tc>
        <w:tc>
          <w:tcPr>
            <w:tcW w:w="2003" w:type="dxa"/>
            <w:gridSpan w:val="9"/>
            <w:vAlign w:val="center"/>
          </w:tcPr>
          <w:p w14:paraId="74236B9E" w14:textId="77777777" w:rsidR="007F65AB" w:rsidRPr="00B903B0" w:rsidRDefault="007F65AB" w:rsidP="007F65AB">
            <w:pPr>
              <w:tabs>
                <w:tab w:val="left" w:pos="1248"/>
              </w:tabs>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Հարցարդման ստացման</w:t>
            </w:r>
          </w:p>
        </w:tc>
        <w:tc>
          <w:tcPr>
            <w:tcW w:w="2085" w:type="dxa"/>
            <w:gridSpan w:val="3"/>
            <w:vAlign w:val="center"/>
          </w:tcPr>
          <w:p w14:paraId="0DE48CE7" w14:textId="77777777" w:rsidR="007F65AB" w:rsidRPr="00B903B0" w:rsidRDefault="007F65AB" w:rsidP="007F65AB">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val="hy-AM" w:eastAsia="ru-RU"/>
              </w:rPr>
              <w:t>Պարզաբանմ</w:t>
            </w:r>
            <w:r w:rsidRPr="00B903B0">
              <w:rPr>
                <w:rFonts w:ascii="GHEA Grapalat" w:eastAsia="Times New Roman" w:hAnsi="GHEA Grapalat"/>
                <w:iCs/>
                <w:color w:val="000000" w:themeColor="text1"/>
                <w:sz w:val="16"/>
                <w:szCs w:val="16"/>
                <w:lang w:eastAsia="ru-RU"/>
              </w:rPr>
              <w:t>ան</w:t>
            </w:r>
          </w:p>
        </w:tc>
      </w:tr>
      <w:tr w:rsidR="007F65AB" w:rsidRPr="00B903B0" w14:paraId="321D26CF" w14:textId="77777777" w:rsidTr="00045590">
        <w:trPr>
          <w:gridAfter w:val="2"/>
          <w:wAfter w:w="20" w:type="dxa"/>
          <w:trHeight w:val="47"/>
        </w:trPr>
        <w:tc>
          <w:tcPr>
            <w:tcW w:w="6268" w:type="dxa"/>
            <w:gridSpan w:val="15"/>
            <w:vMerge/>
            <w:vAlign w:val="center"/>
          </w:tcPr>
          <w:p w14:paraId="1C172B39" w14:textId="77777777" w:rsidR="007F65AB" w:rsidRPr="00B903B0" w:rsidRDefault="007F65AB" w:rsidP="007F65AB">
            <w:pPr>
              <w:widowControl w:val="0"/>
              <w:spacing w:before="0" w:after="0"/>
              <w:ind w:left="0" w:firstLine="0"/>
              <w:rPr>
                <w:rFonts w:ascii="GHEA Grapalat" w:eastAsia="Times New Roman" w:hAnsi="GHEA Grapalat"/>
                <w:iCs/>
                <w:color w:val="000000" w:themeColor="text1"/>
                <w:sz w:val="16"/>
                <w:szCs w:val="16"/>
                <w:u w:val="single"/>
                <w:lang w:eastAsia="ru-RU"/>
              </w:rPr>
            </w:pPr>
          </w:p>
        </w:tc>
        <w:tc>
          <w:tcPr>
            <w:tcW w:w="765" w:type="dxa"/>
            <w:gridSpan w:val="2"/>
            <w:vAlign w:val="center"/>
          </w:tcPr>
          <w:p w14:paraId="3FE1F54F" w14:textId="77777777" w:rsidR="007F65AB" w:rsidRPr="00B903B0" w:rsidRDefault="007F65AB" w:rsidP="007F65AB">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1</w:t>
            </w:r>
          </w:p>
        </w:tc>
        <w:tc>
          <w:tcPr>
            <w:tcW w:w="2003" w:type="dxa"/>
            <w:gridSpan w:val="9"/>
            <w:vAlign w:val="center"/>
          </w:tcPr>
          <w:p w14:paraId="5A8CBC1A" w14:textId="5FAD73EC" w:rsidR="007F65AB" w:rsidRPr="00B903B0" w:rsidRDefault="007F65AB" w:rsidP="007F65AB">
            <w:pPr>
              <w:tabs>
                <w:tab w:val="left" w:pos="1248"/>
              </w:tabs>
              <w:spacing w:before="0" w:after="0"/>
              <w:ind w:left="0" w:firstLine="0"/>
              <w:rPr>
                <w:rFonts w:ascii="GHEA Grapalat" w:eastAsia="Times New Roman" w:hAnsi="GHEA Grapalat"/>
                <w:iCs/>
                <w:color w:val="000000" w:themeColor="text1"/>
                <w:sz w:val="16"/>
                <w:szCs w:val="16"/>
                <w:lang w:val="hy-AM" w:eastAsia="ru-RU"/>
              </w:rPr>
            </w:pPr>
          </w:p>
        </w:tc>
        <w:tc>
          <w:tcPr>
            <w:tcW w:w="2085" w:type="dxa"/>
            <w:gridSpan w:val="3"/>
            <w:vAlign w:val="center"/>
          </w:tcPr>
          <w:p w14:paraId="64191A91" w14:textId="1C451308" w:rsidR="007F65AB" w:rsidRPr="00B903B0" w:rsidRDefault="007F65AB" w:rsidP="007F65AB">
            <w:pPr>
              <w:tabs>
                <w:tab w:val="left" w:pos="1248"/>
              </w:tabs>
              <w:spacing w:before="0" w:after="0"/>
              <w:ind w:left="0" w:firstLine="0"/>
              <w:rPr>
                <w:rFonts w:ascii="GHEA Grapalat" w:eastAsia="Times New Roman" w:hAnsi="GHEA Grapalat"/>
                <w:iCs/>
                <w:color w:val="000000" w:themeColor="text1"/>
                <w:sz w:val="16"/>
                <w:szCs w:val="16"/>
                <w:lang w:val="hy-AM" w:eastAsia="ru-RU"/>
              </w:rPr>
            </w:pPr>
          </w:p>
        </w:tc>
      </w:tr>
      <w:tr w:rsidR="007F65AB" w:rsidRPr="00B903B0" w14:paraId="68E691E2" w14:textId="77777777" w:rsidTr="00045590">
        <w:trPr>
          <w:gridAfter w:val="2"/>
          <w:wAfter w:w="20" w:type="dxa"/>
          <w:trHeight w:val="155"/>
        </w:trPr>
        <w:tc>
          <w:tcPr>
            <w:tcW w:w="6268" w:type="dxa"/>
            <w:gridSpan w:val="15"/>
            <w:vMerge/>
            <w:vAlign w:val="center"/>
          </w:tcPr>
          <w:p w14:paraId="2366AFE3" w14:textId="77777777" w:rsidR="007F65AB" w:rsidRPr="00B903B0" w:rsidRDefault="007F65AB" w:rsidP="007F65AB">
            <w:pPr>
              <w:widowControl w:val="0"/>
              <w:spacing w:before="0" w:after="0"/>
              <w:ind w:left="0" w:firstLine="0"/>
              <w:rPr>
                <w:rFonts w:ascii="GHEA Grapalat" w:eastAsia="Times New Roman" w:hAnsi="GHEA Grapalat" w:cs="Sylfaen"/>
                <w:iCs/>
                <w:color w:val="000000" w:themeColor="text1"/>
                <w:sz w:val="16"/>
                <w:szCs w:val="16"/>
                <w:lang w:eastAsia="ru-RU"/>
              </w:rPr>
            </w:pPr>
          </w:p>
        </w:tc>
        <w:tc>
          <w:tcPr>
            <w:tcW w:w="765" w:type="dxa"/>
            <w:gridSpan w:val="2"/>
            <w:vAlign w:val="center"/>
          </w:tcPr>
          <w:p w14:paraId="35766564" w14:textId="77777777" w:rsidR="007F65AB" w:rsidRPr="00B903B0" w:rsidRDefault="007F65AB" w:rsidP="007F65AB">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w:t>
            </w:r>
          </w:p>
        </w:tc>
        <w:tc>
          <w:tcPr>
            <w:tcW w:w="2003" w:type="dxa"/>
            <w:gridSpan w:val="9"/>
            <w:vAlign w:val="center"/>
          </w:tcPr>
          <w:p w14:paraId="1A1C8393" w14:textId="77777777" w:rsidR="007F65AB" w:rsidRPr="00B903B0" w:rsidRDefault="007F65AB" w:rsidP="007F65AB">
            <w:pPr>
              <w:tabs>
                <w:tab w:val="left" w:pos="1248"/>
              </w:tabs>
              <w:spacing w:before="0" w:after="0"/>
              <w:ind w:left="0" w:firstLine="0"/>
              <w:rPr>
                <w:rFonts w:ascii="GHEA Grapalat" w:eastAsia="Times New Roman" w:hAnsi="GHEA Grapalat"/>
                <w:iCs/>
                <w:color w:val="000000" w:themeColor="text1"/>
                <w:sz w:val="16"/>
                <w:szCs w:val="16"/>
                <w:lang w:eastAsia="ru-RU"/>
              </w:rPr>
            </w:pPr>
          </w:p>
        </w:tc>
        <w:tc>
          <w:tcPr>
            <w:tcW w:w="2085" w:type="dxa"/>
            <w:gridSpan w:val="3"/>
            <w:vAlign w:val="center"/>
          </w:tcPr>
          <w:p w14:paraId="52F05480" w14:textId="77777777" w:rsidR="007F65AB" w:rsidRPr="00B903B0" w:rsidRDefault="007F65AB" w:rsidP="007F65AB">
            <w:pPr>
              <w:tabs>
                <w:tab w:val="left" w:pos="1248"/>
              </w:tabs>
              <w:spacing w:before="0" w:after="0"/>
              <w:ind w:left="0" w:firstLine="0"/>
              <w:rPr>
                <w:rFonts w:ascii="GHEA Grapalat" w:eastAsia="Times New Roman" w:hAnsi="GHEA Grapalat"/>
                <w:iCs/>
                <w:color w:val="000000" w:themeColor="text1"/>
                <w:sz w:val="16"/>
                <w:szCs w:val="16"/>
                <w:lang w:eastAsia="ru-RU"/>
              </w:rPr>
            </w:pPr>
          </w:p>
        </w:tc>
      </w:tr>
      <w:tr w:rsidR="007F65AB" w:rsidRPr="00B903B0" w14:paraId="30B89418" w14:textId="77777777" w:rsidTr="00045590">
        <w:trPr>
          <w:gridAfter w:val="1"/>
          <w:wAfter w:w="9" w:type="dxa"/>
          <w:trHeight w:val="54"/>
        </w:trPr>
        <w:tc>
          <w:tcPr>
            <w:tcW w:w="11132" w:type="dxa"/>
            <w:gridSpan w:val="30"/>
            <w:shd w:val="clear" w:color="auto" w:fill="99CCFF"/>
            <w:vAlign w:val="center"/>
          </w:tcPr>
          <w:p w14:paraId="70776DB4"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r>
      <w:tr w:rsidR="007F65AB" w:rsidRPr="00B903B0" w14:paraId="10DC4861" w14:textId="77777777" w:rsidTr="00045590">
        <w:trPr>
          <w:gridAfter w:val="1"/>
          <w:wAfter w:w="9" w:type="dxa"/>
          <w:trHeight w:val="605"/>
        </w:trPr>
        <w:tc>
          <w:tcPr>
            <w:tcW w:w="1375" w:type="dxa"/>
            <w:gridSpan w:val="2"/>
            <w:vMerge w:val="restart"/>
            <w:vAlign w:val="center"/>
          </w:tcPr>
          <w:p w14:paraId="34162061" w14:textId="77777777" w:rsidR="007F65AB" w:rsidRPr="00B903B0" w:rsidRDefault="007F65AB" w:rsidP="007F65AB">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Հ/Հ</w:t>
            </w:r>
          </w:p>
        </w:tc>
        <w:tc>
          <w:tcPr>
            <w:tcW w:w="2135" w:type="dxa"/>
            <w:gridSpan w:val="5"/>
            <w:vMerge w:val="restart"/>
            <w:vAlign w:val="center"/>
          </w:tcPr>
          <w:p w14:paraId="4FE503E7" w14:textId="29F83DA2" w:rsidR="007F65AB" w:rsidRPr="00B903B0" w:rsidRDefault="007F65AB" w:rsidP="007F65AB">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Մասնակցի անվանումը</w:t>
            </w:r>
          </w:p>
        </w:tc>
        <w:tc>
          <w:tcPr>
            <w:tcW w:w="7622" w:type="dxa"/>
            <w:gridSpan w:val="23"/>
            <w:vAlign w:val="center"/>
          </w:tcPr>
          <w:p w14:paraId="1FD38684" w14:textId="32AA8421" w:rsidR="007F65AB" w:rsidRPr="00B903B0" w:rsidRDefault="007F65AB" w:rsidP="007F65AB">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p>
        </w:tc>
      </w:tr>
      <w:tr w:rsidR="007F65AB" w:rsidRPr="00B903B0" w14:paraId="3FD00E3A" w14:textId="77777777" w:rsidTr="00045590">
        <w:trPr>
          <w:gridAfter w:val="1"/>
          <w:wAfter w:w="9" w:type="dxa"/>
          <w:trHeight w:val="365"/>
        </w:trPr>
        <w:tc>
          <w:tcPr>
            <w:tcW w:w="1375" w:type="dxa"/>
            <w:gridSpan w:val="2"/>
            <w:vMerge/>
            <w:vAlign w:val="center"/>
          </w:tcPr>
          <w:p w14:paraId="67E5DBFB"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135" w:type="dxa"/>
            <w:gridSpan w:val="5"/>
            <w:vMerge/>
            <w:vAlign w:val="center"/>
          </w:tcPr>
          <w:p w14:paraId="7835142E"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3352" w:type="dxa"/>
            <w:gridSpan w:val="9"/>
            <w:vAlign w:val="center"/>
          </w:tcPr>
          <w:p w14:paraId="27542D69" w14:textId="77777777" w:rsidR="007F65AB" w:rsidRPr="00B903B0" w:rsidRDefault="007F65AB" w:rsidP="007F65AB">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Գինն առանց ԱԱՀ</w:t>
            </w:r>
          </w:p>
        </w:tc>
        <w:tc>
          <w:tcPr>
            <w:tcW w:w="2160" w:type="dxa"/>
            <w:gridSpan w:val="9"/>
            <w:vAlign w:val="center"/>
          </w:tcPr>
          <w:p w14:paraId="635EE2FE" w14:textId="77777777" w:rsidR="007F65AB" w:rsidRPr="00B903B0" w:rsidRDefault="007F65AB" w:rsidP="007F65AB">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ԱԱՀ</w:t>
            </w:r>
          </w:p>
        </w:tc>
        <w:tc>
          <w:tcPr>
            <w:tcW w:w="2110" w:type="dxa"/>
            <w:gridSpan w:val="5"/>
            <w:vAlign w:val="center"/>
          </w:tcPr>
          <w:p w14:paraId="4A371FE9" w14:textId="77777777" w:rsidR="007F65AB" w:rsidRPr="00B903B0" w:rsidRDefault="007F65AB" w:rsidP="007F65AB">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Ընդհանուր</w:t>
            </w:r>
          </w:p>
        </w:tc>
      </w:tr>
      <w:tr w:rsidR="007F65AB" w:rsidRPr="00B903B0" w14:paraId="4D3AD9BA" w14:textId="77777777" w:rsidTr="00045590">
        <w:trPr>
          <w:gridAfter w:val="1"/>
          <w:wAfter w:w="9" w:type="dxa"/>
          <w:trHeight w:val="365"/>
        </w:trPr>
        <w:tc>
          <w:tcPr>
            <w:tcW w:w="11132" w:type="dxa"/>
            <w:gridSpan w:val="30"/>
            <w:vAlign w:val="center"/>
          </w:tcPr>
          <w:p w14:paraId="1F0CE85C" w14:textId="025C583B" w:rsidR="007F65AB" w:rsidRPr="00B903B0" w:rsidRDefault="007F65AB" w:rsidP="007F65AB">
            <w:pPr>
              <w:widowControl w:val="0"/>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Գնային առաջարկները կցվում են</w:t>
            </w:r>
          </w:p>
        </w:tc>
      </w:tr>
      <w:tr w:rsidR="007F65AB" w:rsidRPr="00B903B0" w14:paraId="521126E1" w14:textId="542812DB" w:rsidTr="00045590">
        <w:trPr>
          <w:gridAfter w:val="1"/>
          <w:wAfter w:w="9" w:type="dxa"/>
        </w:trPr>
        <w:tc>
          <w:tcPr>
            <w:tcW w:w="11132" w:type="dxa"/>
            <w:gridSpan w:val="30"/>
            <w:vAlign w:val="center"/>
          </w:tcPr>
          <w:p w14:paraId="20684BE1" w14:textId="6E36B45D" w:rsidR="007F65AB" w:rsidRPr="00B903B0" w:rsidRDefault="007F65AB" w:rsidP="007F65AB">
            <w:pPr>
              <w:widowControl w:val="0"/>
              <w:spacing w:before="0" w:after="0"/>
              <w:ind w:left="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Տ</w:t>
            </w:r>
            <w:r w:rsidRPr="00B903B0">
              <w:rPr>
                <w:rFonts w:ascii="GHEA Grapalat" w:eastAsia="Times New Roman" w:hAnsi="GHEA Grapalat"/>
                <w:iCs/>
                <w:color w:val="000000" w:themeColor="text1"/>
                <w:sz w:val="16"/>
                <w:szCs w:val="16"/>
                <w:lang w:val="hy-AM" w:eastAsia="ru-RU"/>
              </w:rPr>
              <w:t>վյալներ մերժված հայտերի մասին</w:t>
            </w:r>
          </w:p>
        </w:tc>
      </w:tr>
      <w:tr w:rsidR="007F65AB" w:rsidRPr="00B903B0" w14:paraId="552679BF" w14:textId="77777777" w:rsidTr="00045590">
        <w:trPr>
          <w:gridAfter w:val="1"/>
          <w:wAfter w:w="9" w:type="dxa"/>
        </w:trPr>
        <w:tc>
          <w:tcPr>
            <w:tcW w:w="801" w:type="dxa"/>
            <w:vMerge w:val="restart"/>
            <w:vAlign w:val="center"/>
          </w:tcPr>
          <w:p w14:paraId="770D59CE"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Չափա-բաժնի համարը</w:t>
            </w:r>
          </w:p>
        </w:tc>
        <w:tc>
          <w:tcPr>
            <w:tcW w:w="1511" w:type="dxa"/>
            <w:gridSpan w:val="2"/>
            <w:vMerge w:val="restart"/>
            <w:vAlign w:val="center"/>
          </w:tcPr>
          <w:p w14:paraId="563B2C65"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Մասնակցի անվանումը</w:t>
            </w:r>
          </w:p>
        </w:tc>
        <w:tc>
          <w:tcPr>
            <w:tcW w:w="8820" w:type="dxa"/>
            <w:gridSpan w:val="27"/>
            <w:vAlign w:val="center"/>
          </w:tcPr>
          <w:p w14:paraId="37230292" w14:textId="77777777" w:rsidR="007F65AB" w:rsidRPr="00B903B0" w:rsidRDefault="007F65AB" w:rsidP="007F65AB">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val="hy-AM" w:eastAsia="ru-RU"/>
              </w:rPr>
              <w:t>Գնահատման արդյունքները</w:t>
            </w:r>
            <w:r w:rsidRPr="00B903B0">
              <w:rPr>
                <w:rFonts w:ascii="GHEA Grapalat" w:eastAsia="Times New Roman" w:hAnsi="GHEA Grapalat"/>
                <w:iCs/>
                <w:color w:val="000000" w:themeColor="text1"/>
                <w:sz w:val="16"/>
                <w:szCs w:val="16"/>
                <w:lang w:eastAsia="ru-RU"/>
              </w:rPr>
              <w:t xml:space="preserve"> (բավարար կամ անբավարար)</w:t>
            </w:r>
          </w:p>
        </w:tc>
      </w:tr>
      <w:tr w:rsidR="007F65AB" w:rsidRPr="00B903B0" w14:paraId="3CA6FABC" w14:textId="77777777" w:rsidTr="00045590">
        <w:trPr>
          <w:trHeight w:val="1048"/>
        </w:trPr>
        <w:tc>
          <w:tcPr>
            <w:tcW w:w="801" w:type="dxa"/>
            <w:vMerge/>
            <w:vAlign w:val="center"/>
          </w:tcPr>
          <w:p w14:paraId="40198501"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511" w:type="dxa"/>
            <w:gridSpan w:val="2"/>
            <w:vMerge/>
            <w:vAlign w:val="center"/>
          </w:tcPr>
          <w:p w14:paraId="2E10516E"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580" w:type="dxa"/>
            <w:gridSpan w:val="5"/>
            <w:vAlign w:val="center"/>
          </w:tcPr>
          <w:p w14:paraId="4310A92D" w14:textId="77777777" w:rsidR="007F65AB" w:rsidRPr="00B903B0" w:rsidRDefault="007F65AB" w:rsidP="007F65AB">
            <w:pPr>
              <w:widowControl w:val="0"/>
              <w:spacing w:before="0" w:after="0"/>
              <w:ind w:left="0" w:firstLine="0"/>
              <w:rPr>
                <w:rFonts w:ascii="GHEA Grapalat" w:eastAsia="Times New Roman" w:hAnsi="GHEA Grapalat"/>
                <w:iCs/>
                <w:color w:val="000000" w:themeColor="text1"/>
                <w:sz w:val="16"/>
                <w:szCs w:val="16"/>
                <w:lang w:eastAsia="ru-RU"/>
              </w:rPr>
            </w:pPr>
            <w:r w:rsidRPr="00B903B0">
              <w:rPr>
                <w:rFonts w:ascii="GHEA Grapalat" w:eastAsia="Times New Roman" w:hAnsi="GHEA Grapalat" w:cs="Arial Armenian"/>
                <w:iCs/>
                <w:color w:val="000000" w:themeColor="text1"/>
                <w:sz w:val="16"/>
                <w:szCs w:val="16"/>
                <w:lang w:eastAsia="ru-RU"/>
              </w:rPr>
              <w:t>Հրավերով պահանջվող փաստաթղթերի առկայությունը</w:t>
            </w:r>
          </w:p>
        </w:tc>
        <w:tc>
          <w:tcPr>
            <w:tcW w:w="2376" w:type="dxa"/>
            <w:gridSpan w:val="7"/>
            <w:vAlign w:val="center"/>
          </w:tcPr>
          <w:p w14:paraId="7136F05F" w14:textId="77777777" w:rsidR="007F65AB" w:rsidRPr="00B903B0" w:rsidRDefault="007F65AB" w:rsidP="007F65AB">
            <w:pPr>
              <w:widowControl w:val="0"/>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cs="Arial Armenian"/>
                <w:iCs/>
                <w:color w:val="000000" w:themeColor="text1"/>
                <w:sz w:val="16"/>
                <w:szCs w:val="16"/>
                <w:lang w:val="hy-AM" w:eastAsia="ru-RU"/>
              </w:rPr>
              <w:t>Հայտով ներկայացված</w:t>
            </w:r>
            <w:r w:rsidRPr="00B903B0">
              <w:rPr>
                <w:rFonts w:ascii="GHEA Grapalat" w:eastAsia="Times New Roman" w:hAnsi="GHEA Grapalat" w:cs="Arial Armenian"/>
                <w:iCs/>
                <w:color w:val="000000" w:themeColor="text1"/>
                <w:sz w:val="16"/>
                <w:szCs w:val="16"/>
                <w:lang w:eastAsia="ru-RU"/>
              </w:rPr>
              <w:t xml:space="preserve"> փաստաթղթերի </w:t>
            </w:r>
            <w:r w:rsidRPr="00B903B0">
              <w:rPr>
                <w:rFonts w:ascii="GHEA Grapalat" w:eastAsia="Times New Roman" w:hAnsi="GHEA Grapalat" w:cs="Arial Armenian"/>
                <w:iCs/>
                <w:color w:val="000000" w:themeColor="text1"/>
                <w:sz w:val="16"/>
                <w:szCs w:val="16"/>
                <w:lang w:val="hy-AM" w:eastAsia="ru-RU"/>
              </w:rPr>
              <w:t>համապատասխանությունը հրավերով սահմանված պահանջներին</w:t>
            </w:r>
          </w:p>
        </w:tc>
        <w:tc>
          <w:tcPr>
            <w:tcW w:w="2552" w:type="dxa"/>
            <w:gridSpan w:val="8"/>
            <w:vAlign w:val="center"/>
          </w:tcPr>
          <w:p w14:paraId="63B06239" w14:textId="77777777" w:rsidR="007F65AB" w:rsidRPr="00B903B0" w:rsidRDefault="007F65AB" w:rsidP="007F65AB">
            <w:pPr>
              <w:widowControl w:val="0"/>
              <w:spacing w:before="0" w:after="0"/>
              <w:ind w:left="0" w:firstLine="0"/>
              <w:rPr>
                <w:rFonts w:ascii="GHEA Grapalat" w:eastAsia="Times New Roman" w:hAnsi="GHEA Grapalat" w:cs="Arial Armenian"/>
                <w:iCs/>
                <w:color w:val="000000" w:themeColor="text1"/>
                <w:sz w:val="16"/>
                <w:szCs w:val="16"/>
                <w:highlight w:val="yellow"/>
                <w:lang w:val="hy-AM" w:eastAsia="ru-RU"/>
              </w:rPr>
            </w:pPr>
            <w:r w:rsidRPr="00B903B0">
              <w:rPr>
                <w:rFonts w:ascii="GHEA Grapalat" w:eastAsia="Times New Roman" w:hAnsi="GHEA Grapalat" w:cs="Arial Armenian"/>
                <w:iCs/>
                <w:color w:val="000000" w:themeColor="text1"/>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321" w:type="dxa"/>
            <w:gridSpan w:val="8"/>
            <w:vAlign w:val="center"/>
          </w:tcPr>
          <w:p w14:paraId="00B50C56"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highlight w:val="yellow"/>
                <w:lang w:eastAsia="ru-RU"/>
              </w:rPr>
            </w:pPr>
            <w:r w:rsidRPr="00B903B0">
              <w:rPr>
                <w:rFonts w:ascii="GHEA Grapalat" w:eastAsia="Times New Roman" w:hAnsi="GHEA Grapalat" w:cs="Arial Armenian"/>
                <w:iCs/>
                <w:color w:val="000000" w:themeColor="text1"/>
                <w:sz w:val="16"/>
                <w:szCs w:val="16"/>
                <w:lang w:val="hy-AM" w:eastAsia="ru-RU"/>
              </w:rPr>
              <w:t>Գնային առաջարկ</w:t>
            </w:r>
          </w:p>
        </w:tc>
      </w:tr>
      <w:tr w:rsidR="007F65AB" w:rsidRPr="00B903B0" w14:paraId="5E96A1C5" w14:textId="77777777" w:rsidTr="00045590">
        <w:tc>
          <w:tcPr>
            <w:tcW w:w="801" w:type="dxa"/>
          </w:tcPr>
          <w:p w14:paraId="6CEDE0AD" w14:textId="40307BD4"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511" w:type="dxa"/>
            <w:gridSpan w:val="2"/>
          </w:tcPr>
          <w:p w14:paraId="7CD1451B" w14:textId="7901413B"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580" w:type="dxa"/>
            <w:gridSpan w:val="5"/>
            <w:vAlign w:val="center"/>
          </w:tcPr>
          <w:p w14:paraId="03550B2F" w14:textId="2F841408"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376" w:type="dxa"/>
            <w:gridSpan w:val="7"/>
            <w:vAlign w:val="center"/>
          </w:tcPr>
          <w:p w14:paraId="709AAC9D" w14:textId="1559C26A"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552" w:type="dxa"/>
            <w:gridSpan w:val="8"/>
            <w:vAlign w:val="center"/>
          </w:tcPr>
          <w:p w14:paraId="78DCF91F" w14:textId="6F3D14F4"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321" w:type="dxa"/>
            <w:gridSpan w:val="8"/>
            <w:vAlign w:val="center"/>
          </w:tcPr>
          <w:p w14:paraId="504E155E" w14:textId="131D89D3"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r>
      <w:tr w:rsidR="007F65AB" w:rsidRPr="00B903B0" w14:paraId="443F73EF" w14:textId="77777777" w:rsidTr="00045590">
        <w:trPr>
          <w:trHeight w:val="40"/>
        </w:trPr>
        <w:tc>
          <w:tcPr>
            <w:tcW w:w="801" w:type="dxa"/>
          </w:tcPr>
          <w:p w14:paraId="53C8EE9D"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w:t>
            </w:r>
          </w:p>
        </w:tc>
        <w:tc>
          <w:tcPr>
            <w:tcW w:w="1511" w:type="dxa"/>
            <w:gridSpan w:val="2"/>
          </w:tcPr>
          <w:p w14:paraId="5E76D406"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580" w:type="dxa"/>
            <w:gridSpan w:val="5"/>
          </w:tcPr>
          <w:p w14:paraId="0FB0E5F7"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376" w:type="dxa"/>
            <w:gridSpan w:val="7"/>
          </w:tcPr>
          <w:p w14:paraId="1072EAE8"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552" w:type="dxa"/>
            <w:gridSpan w:val="8"/>
          </w:tcPr>
          <w:p w14:paraId="23AA8646"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321" w:type="dxa"/>
            <w:gridSpan w:val="8"/>
          </w:tcPr>
          <w:p w14:paraId="5FEDE38D"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r>
      <w:tr w:rsidR="007F65AB" w:rsidRPr="00B903B0" w14:paraId="522ACAFB" w14:textId="77777777" w:rsidTr="00045590">
        <w:trPr>
          <w:gridAfter w:val="1"/>
          <w:wAfter w:w="9" w:type="dxa"/>
          <w:trHeight w:val="331"/>
        </w:trPr>
        <w:tc>
          <w:tcPr>
            <w:tcW w:w="2312" w:type="dxa"/>
            <w:gridSpan w:val="3"/>
            <w:vAlign w:val="center"/>
          </w:tcPr>
          <w:p w14:paraId="514F7E40" w14:textId="77777777" w:rsidR="007F65AB" w:rsidRPr="00B903B0" w:rsidRDefault="007F65AB" w:rsidP="007F65AB">
            <w:pPr>
              <w:spacing w:before="0" w:after="0"/>
              <w:ind w:left="0" w:firstLine="0"/>
              <w:rPr>
                <w:rFonts w:ascii="GHEA Grapalat" w:eastAsia="Times New Roman" w:hAnsi="GHEA Grapalat"/>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Այլ տեղեկություններ</w:t>
            </w:r>
          </w:p>
        </w:tc>
        <w:tc>
          <w:tcPr>
            <w:tcW w:w="8820" w:type="dxa"/>
            <w:gridSpan w:val="27"/>
            <w:vAlign w:val="center"/>
          </w:tcPr>
          <w:p w14:paraId="71AB42B3" w14:textId="77777777" w:rsidR="007F65AB" w:rsidRPr="00B903B0" w:rsidRDefault="007F65AB" w:rsidP="007F65AB">
            <w:pPr>
              <w:spacing w:before="0" w:after="0"/>
              <w:ind w:left="0" w:firstLine="0"/>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eastAsia="ru-RU"/>
              </w:rPr>
              <w:t>Ծանոթություն` Հայտերի մերժման այլ հիմքեր</w:t>
            </w:r>
          </w:p>
        </w:tc>
      </w:tr>
      <w:tr w:rsidR="007F65AB" w:rsidRPr="00B903B0" w14:paraId="617248CD" w14:textId="77777777" w:rsidTr="00045590">
        <w:trPr>
          <w:gridAfter w:val="1"/>
          <w:wAfter w:w="9" w:type="dxa"/>
          <w:trHeight w:val="289"/>
        </w:trPr>
        <w:tc>
          <w:tcPr>
            <w:tcW w:w="11132" w:type="dxa"/>
            <w:gridSpan w:val="30"/>
            <w:shd w:val="clear" w:color="auto" w:fill="99CCFF"/>
            <w:vAlign w:val="center"/>
          </w:tcPr>
          <w:p w14:paraId="772BABFF" w14:textId="77777777" w:rsidR="007F65AB" w:rsidRPr="00B903B0" w:rsidRDefault="007F65AB" w:rsidP="007F65AB">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r>
      <w:tr w:rsidR="007F65AB" w:rsidRPr="00B903B0" w14:paraId="1515C769" w14:textId="77777777" w:rsidTr="00045590">
        <w:trPr>
          <w:gridAfter w:val="1"/>
          <w:wAfter w:w="9" w:type="dxa"/>
          <w:trHeight w:val="346"/>
        </w:trPr>
        <w:tc>
          <w:tcPr>
            <w:tcW w:w="5008" w:type="dxa"/>
            <w:gridSpan w:val="12"/>
            <w:vAlign w:val="center"/>
          </w:tcPr>
          <w:p w14:paraId="785FC15A" w14:textId="77777777" w:rsidR="007F65AB" w:rsidRPr="00B903B0" w:rsidRDefault="007F65AB" w:rsidP="007F65AB">
            <w:pPr>
              <w:spacing w:before="0" w:after="0"/>
              <w:ind w:left="0" w:firstLine="0"/>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Ընտրված մասնակցի որոշման ամսաթիվը</w:t>
            </w:r>
          </w:p>
        </w:tc>
        <w:tc>
          <w:tcPr>
            <w:tcW w:w="6124" w:type="dxa"/>
            <w:gridSpan w:val="18"/>
            <w:vAlign w:val="center"/>
          </w:tcPr>
          <w:p w14:paraId="0C899495" w14:textId="7ECE83C4" w:rsidR="007F65AB" w:rsidRPr="00B903B0" w:rsidRDefault="007F65AB" w:rsidP="007F65AB">
            <w:pPr>
              <w:spacing w:before="0" w:after="0"/>
              <w:ind w:left="0" w:firstLine="0"/>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03</w:t>
            </w:r>
            <w:r w:rsidRPr="00B903B0">
              <w:rPr>
                <w:rFonts w:ascii="MS Mincho" w:eastAsia="MS Mincho" w:hAnsi="MS Mincho" w:cs="MS Mincho" w:hint="eastAsia"/>
                <w:iCs/>
                <w:color w:val="000000" w:themeColor="text1"/>
                <w:sz w:val="16"/>
                <w:szCs w:val="16"/>
                <w:lang w:val="hy-AM" w:eastAsia="ru-RU"/>
              </w:rPr>
              <w:t>․</w:t>
            </w:r>
            <w:r w:rsidRPr="00B903B0">
              <w:rPr>
                <w:rFonts w:ascii="GHEA Grapalat" w:eastAsia="Times New Roman" w:hAnsi="GHEA Grapalat" w:cs="Sylfaen"/>
                <w:iCs/>
                <w:color w:val="000000" w:themeColor="text1"/>
                <w:sz w:val="16"/>
                <w:szCs w:val="16"/>
                <w:lang w:val="hy-AM" w:eastAsia="ru-RU"/>
              </w:rPr>
              <w:t>04.2025</w:t>
            </w:r>
          </w:p>
        </w:tc>
      </w:tr>
      <w:tr w:rsidR="007F65AB" w:rsidRPr="00B903B0" w14:paraId="71BEA872" w14:textId="77777777" w:rsidTr="00045590">
        <w:trPr>
          <w:gridAfter w:val="1"/>
          <w:wAfter w:w="9" w:type="dxa"/>
          <w:trHeight w:val="92"/>
        </w:trPr>
        <w:tc>
          <w:tcPr>
            <w:tcW w:w="5008" w:type="dxa"/>
            <w:gridSpan w:val="12"/>
            <w:vMerge w:val="restart"/>
            <w:vAlign w:val="center"/>
          </w:tcPr>
          <w:p w14:paraId="7F8FD238" w14:textId="77777777" w:rsidR="007F65AB" w:rsidRPr="00B903B0" w:rsidRDefault="007F65AB" w:rsidP="007F65AB">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Անգործության ժամկետ</w:t>
            </w:r>
          </w:p>
        </w:tc>
        <w:tc>
          <w:tcPr>
            <w:tcW w:w="3170" w:type="dxa"/>
            <w:gridSpan w:val="10"/>
            <w:vAlign w:val="center"/>
          </w:tcPr>
          <w:p w14:paraId="4B80AEB2" w14:textId="77777777" w:rsidR="007F65AB" w:rsidRPr="00B903B0" w:rsidRDefault="007F65AB" w:rsidP="007F65AB">
            <w:pPr>
              <w:spacing w:before="0" w:after="0"/>
              <w:ind w:left="0" w:firstLine="0"/>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 xml:space="preserve">          Անգործության ժամկետի սկիզբ</w:t>
            </w:r>
          </w:p>
        </w:tc>
        <w:tc>
          <w:tcPr>
            <w:tcW w:w="2954" w:type="dxa"/>
            <w:gridSpan w:val="8"/>
            <w:vAlign w:val="center"/>
          </w:tcPr>
          <w:p w14:paraId="22BAC259" w14:textId="77777777" w:rsidR="007F65AB" w:rsidRPr="00B903B0" w:rsidRDefault="007F65AB" w:rsidP="007F65AB">
            <w:pPr>
              <w:spacing w:before="0" w:after="0"/>
              <w:ind w:left="0" w:firstLine="0"/>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 xml:space="preserve">         Անգործության ժամկետի ավարտ</w:t>
            </w:r>
          </w:p>
        </w:tc>
      </w:tr>
      <w:tr w:rsidR="007F65AB" w:rsidRPr="00B903B0" w14:paraId="04C80107" w14:textId="77777777" w:rsidTr="00045590">
        <w:trPr>
          <w:gridAfter w:val="1"/>
          <w:wAfter w:w="9" w:type="dxa"/>
          <w:trHeight w:val="92"/>
        </w:trPr>
        <w:tc>
          <w:tcPr>
            <w:tcW w:w="5008" w:type="dxa"/>
            <w:gridSpan w:val="12"/>
            <w:vMerge/>
            <w:vAlign w:val="center"/>
          </w:tcPr>
          <w:p w14:paraId="3A510EA2" w14:textId="77777777" w:rsidR="007F65AB" w:rsidRPr="00B903B0" w:rsidRDefault="007F65AB" w:rsidP="007F65AB">
            <w:pPr>
              <w:tabs>
                <w:tab w:val="left" w:pos="1248"/>
              </w:tabs>
              <w:spacing w:before="0" w:after="0"/>
              <w:ind w:left="0" w:firstLine="0"/>
              <w:rPr>
                <w:rFonts w:ascii="GHEA Grapalat" w:eastAsia="Times New Roman" w:hAnsi="GHEA Grapalat"/>
                <w:iCs/>
                <w:color w:val="000000" w:themeColor="text1"/>
                <w:sz w:val="16"/>
                <w:szCs w:val="16"/>
                <w:lang w:val="hy-AM" w:eastAsia="ru-RU"/>
              </w:rPr>
            </w:pPr>
          </w:p>
        </w:tc>
        <w:tc>
          <w:tcPr>
            <w:tcW w:w="3170" w:type="dxa"/>
            <w:gridSpan w:val="10"/>
            <w:vAlign w:val="center"/>
          </w:tcPr>
          <w:p w14:paraId="52AB2202" w14:textId="055BCFEC" w:rsidR="007F65AB" w:rsidRPr="00B903B0" w:rsidRDefault="007144FC" w:rsidP="007F65AB">
            <w:pPr>
              <w:spacing w:before="0" w:after="0"/>
              <w:ind w:left="0" w:firstLine="0"/>
              <w:rPr>
                <w:rFonts w:ascii="GHEA Grapalat" w:eastAsia="Times New Roman" w:hAnsi="GHEA Grapalat" w:cs="Sylfaen"/>
                <w:iCs/>
                <w:color w:val="000000" w:themeColor="text1"/>
                <w:sz w:val="16"/>
                <w:szCs w:val="16"/>
                <w:lang w:val="ru-RU" w:eastAsia="ru-RU"/>
              </w:rPr>
            </w:pPr>
            <w:r w:rsidRPr="00B903B0">
              <w:rPr>
                <w:rFonts w:ascii="GHEA Grapalat" w:eastAsia="Times New Roman" w:hAnsi="GHEA Grapalat" w:cs="Sylfaen"/>
                <w:iCs/>
                <w:color w:val="000000" w:themeColor="text1"/>
                <w:sz w:val="16"/>
                <w:szCs w:val="16"/>
                <w:lang w:val="hy-AM" w:eastAsia="ru-RU"/>
              </w:rPr>
              <w:t>03</w:t>
            </w:r>
            <w:r w:rsidRPr="00B903B0">
              <w:rPr>
                <w:rFonts w:ascii="MS Mincho" w:eastAsia="MS Mincho" w:hAnsi="MS Mincho" w:cs="MS Mincho" w:hint="eastAsia"/>
                <w:iCs/>
                <w:color w:val="000000" w:themeColor="text1"/>
                <w:sz w:val="16"/>
                <w:szCs w:val="16"/>
                <w:lang w:val="hy-AM" w:eastAsia="ru-RU"/>
              </w:rPr>
              <w:t>․</w:t>
            </w:r>
            <w:r w:rsidRPr="00B903B0">
              <w:rPr>
                <w:rFonts w:ascii="GHEA Grapalat" w:eastAsia="Times New Roman" w:hAnsi="GHEA Grapalat" w:cs="Sylfaen"/>
                <w:iCs/>
                <w:color w:val="000000" w:themeColor="text1"/>
                <w:sz w:val="16"/>
                <w:szCs w:val="16"/>
                <w:lang w:val="hy-AM" w:eastAsia="ru-RU"/>
              </w:rPr>
              <w:t>04.2025</w:t>
            </w:r>
          </w:p>
        </w:tc>
        <w:tc>
          <w:tcPr>
            <w:tcW w:w="2954" w:type="dxa"/>
            <w:gridSpan w:val="8"/>
            <w:vAlign w:val="center"/>
          </w:tcPr>
          <w:p w14:paraId="0A4499AC" w14:textId="7D9EAB38" w:rsidR="007F65AB" w:rsidRPr="00B903B0" w:rsidRDefault="007144FC" w:rsidP="007F65AB">
            <w:pPr>
              <w:spacing w:before="0" w:after="0"/>
              <w:ind w:left="0" w:firstLine="0"/>
              <w:rPr>
                <w:rFonts w:ascii="GHEA Grapalat" w:eastAsia="Times New Roman" w:hAnsi="GHEA Grapalat" w:cs="Sylfaen"/>
                <w:iCs/>
                <w:color w:val="000000" w:themeColor="text1"/>
                <w:sz w:val="16"/>
                <w:szCs w:val="16"/>
                <w:lang w:val="ru-RU" w:eastAsia="ru-RU"/>
              </w:rPr>
            </w:pPr>
            <w:r>
              <w:rPr>
                <w:rFonts w:ascii="GHEA Grapalat" w:eastAsia="Times New Roman" w:hAnsi="GHEA Grapalat" w:cs="Sylfaen"/>
                <w:iCs/>
                <w:color w:val="000000" w:themeColor="text1"/>
                <w:sz w:val="16"/>
                <w:szCs w:val="16"/>
                <w:lang w:val="hy-AM" w:eastAsia="ru-RU"/>
              </w:rPr>
              <w:t>1</w:t>
            </w:r>
            <w:r w:rsidR="00767FEF">
              <w:rPr>
                <w:rFonts w:ascii="GHEA Grapalat" w:eastAsia="Times New Roman" w:hAnsi="GHEA Grapalat" w:cs="Sylfaen"/>
                <w:iCs/>
                <w:color w:val="000000" w:themeColor="text1"/>
                <w:sz w:val="16"/>
                <w:szCs w:val="16"/>
                <w:lang w:val="hy-AM" w:eastAsia="ru-RU"/>
              </w:rPr>
              <w:t>3</w:t>
            </w:r>
            <w:r w:rsidRPr="00B903B0">
              <w:rPr>
                <w:rFonts w:ascii="MS Mincho" w:eastAsia="MS Mincho" w:hAnsi="MS Mincho" w:cs="MS Mincho" w:hint="eastAsia"/>
                <w:iCs/>
                <w:color w:val="000000" w:themeColor="text1"/>
                <w:sz w:val="16"/>
                <w:szCs w:val="16"/>
                <w:lang w:val="hy-AM" w:eastAsia="ru-RU"/>
              </w:rPr>
              <w:t>․</w:t>
            </w:r>
            <w:r w:rsidRPr="00B903B0">
              <w:rPr>
                <w:rFonts w:ascii="GHEA Grapalat" w:eastAsia="Times New Roman" w:hAnsi="GHEA Grapalat" w:cs="Sylfaen"/>
                <w:iCs/>
                <w:color w:val="000000" w:themeColor="text1"/>
                <w:sz w:val="16"/>
                <w:szCs w:val="16"/>
                <w:lang w:val="hy-AM" w:eastAsia="ru-RU"/>
              </w:rPr>
              <w:t>04.2025</w:t>
            </w:r>
          </w:p>
        </w:tc>
      </w:tr>
      <w:tr w:rsidR="007F65AB" w:rsidRPr="00B903B0" w14:paraId="2254FA5C" w14:textId="77777777" w:rsidTr="00045590">
        <w:trPr>
          <w:gridAfter w:val="1"/>
          <w:wAfter w:w="9" w:type="dxa"/>
          <w:trHeight w:val="344"/>
        </w:trPr>
        <w:tc>
          <w:tcPr>
            <w:tcW w:w="11132" w:type="dxa"/>
            <w:gridSpan w:val="30"/>
            <w:vAlign w:val="center"/>
          </w:tcPr>
          <w:p w14:paraId="07DC1D19" w14:textId="765BFEA8" w:rsidR="007F65AB" w:rsidRPr="00B903B0" w:rsidRDefault="007F65AB" w:rsidP="007F65AB">
            <w:pPr>
              <w:spacing w:before="0" w:after="0"/>
              <w:ind w:left="0" w:firstLine="0"/>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 xml:space="preserve">Ընտրված մասնակցին պայմանագիր կնքելու առաջարկի ծանուցման ամսաթիվը` </w:t>
            </w:r>
            <w:r w:rsidR="000E4EBE">
              <w:rPr>
                <w:rFonts w:ascii="GHEA Grapalat" w:eastAsia="Times New Roman" w:hAnsi="GHEA Grapalat" w:cs="Sylfaen"/>
                <w:iCs/>
                <w:color w:val="000000" w:themeColor="text1"/>
                <w:sz w:val="16"/>
                <w:szCs w:val="16"/>
                <w:lang w:eastAsia="ru-RU"/>
              </w:rPr>
              <w:t>18</w:t>
            </w:r>
            <w:r w:rsidRPr="003B2144">
              <w:rPr>
                <w:rFonts w:ascii="MS Mincho" w:eastAsia="MS Mincho" w:hAnsi="MS Mincho" w:cs="MS Mincho" w:hint="eastAsia"/>
                <w:iCs/>
                <w:color w:val="000000" w:themeColor="text1"/>
                <w:sz w:val="16"/>
                <w:szCs w:val="16"/>
                <w:lang w:val="hy-AM" w:eastAsia="ru-RU"/>
              </w:rPr>
              <w:t>․</w:t>
            </w:r>
            <w:r w:rsidRPr="003B2144">
              <w:rPr>
                <w:rFonts w:ascii="GHEA Grapalat" w:eastAsia="Times New Roman" w:hAnsi="GHEA Grapalat" w:cs="Sylfaen"/>
                <w:iCs/>
                <w:color w:val="000000" w:themeColor="text1"/>
                <w:sz w:val="16"/>
                <w:szCs w:val="16"/>
                <w:lang w:val="hy-AM" w:eastAsia="ru-RU"/>
              </w:rPr>
              <w:t>0</w:t>
            </w:r>
            <w:r w:rsidRPr="003B2144">
              <w:rPr>
                <w:rFonts w:ascii="GHEA Grapalat" w:eastAsia="Times New Roman" w:hAnsi="GHEA Grapalat" w:cs="Sylfaen"/>
                <w:iCs/>
                <w:color w:val="000000" w:themeColor="text1"/>
                <w:sz w:val="16"/>
                <w:szCs w:val="16"/>
                <w:lang w:eastAsia="ru-RU"/>
              </w:rPr>
              <w:t>4</w:t>
            </w:r>
            <w:r w:rsidRPr="003B2144">
              <w:rPr>
                <w:rFonts w:ascii="GHEA Grapalat" w:eastAsia="Times New Roman" w:hAnsi="GHEA Grapalat" w:cs="Sylfaen"/>
                <w:iCs/>
                <w:color w:val="000000" w:themeColor="text1"/>
                <w:sz w:val="16"/>
                <w:szCs w:val="16"/>
                <w:lang w:val="hy-AM" w:eastAsia="ru-RU"/>
              </w:rPr>
              <w:t>.2025</w:t>
            </w:r>
          </w:p>
        </w:tc>
      </w:tr>
      <w:tr w:rsidR="00B765AE" w:rsidRPr="00B903B0" w14:paraId="3C75DA26" w14:textId="77777777" w:rsidTr="00045590">
        <w:trPr>
          <w:gridAfter w:val="1"/>
          <w:wAfter w:w="9" w:type="dxa"/>
          <w:trHeight w:val="344"/>
        </w:trPr>
        <w:tc>
          <w:tcPr>
            <w:tcW w:w="5008" w:type="dxa"/>
            <w:gridSpan w:val="12"/>
            <w:vAlign w:val="center"/>
          </w:tcPr>
          <w:p w14:paraId="311570B1" w14:textId="77777777" w:rsidR="00B765AE" w:rsidRPr="00B903B0" w:rsidRDefault="00B765AE" w:rsidP="00B765AE">
            <w:pPr>
              <w:spacing w:before="0" w:after="0"/>
              <w:ind w:left="0" w:firstLine="0"/>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Ընտրված մասնակցի կողմից ստորագրված պայմանագիրը պատվիրատուի մոտ մուտքագրվելու ամսաթիվը</w:t>
            </w:r>
          </w:p>
        </w:tc>
        <w:tc>
          <w:tcPr>
            <w:tcW w:w="6124" w:type="dxa"/>
            <w:gridSpan w:val="18"/>
            <w:vAlign w:val="center"/>
          </w:tcPr>
          <w:p w14:paraId="1E9104E7" w14:textId="033AF0B9" w:rsidR="00B765AE" w:rsidRPr="00B903B0" w:rsidRDefault="005F073F" w:rsidP="00B765AE">
            <w:pPr>
              <w:spacing w:before="0" w:after="0"/>
              <w:ind w:left="0" w:firstLine="0"/>
              <w:rPr>
                <w:rFonts w:ascii="GHEA Grapalat" w:eastAsia="Times New Roman" w:hAnsi="GHEA Grapalat" w:cs="Sylfaen"/>
                <w:iCs/>
                <w:color w:val="000000" w:themeColor="text1"/>
                <w:sz w:val="16"/>
                <w:szCs w:val="16"/>
                <w:highlight w:val="yellow"/>
                <w:lang w:val="hy-AM" w:eastAsia="ru-RU"/>
              </w:rPr>
            </w:pPr>
            <w:r>
              <w:rPr>
                <w:rFonts w:ascii="GHEA Grapalat" w:eastAsia="Times New Roman" w:hAnsi="GHEA Grapalat"/>
                <w:iCs/>
                <w:color w:val="000000" w:themeColor="text1"/>
                <w:sz w:val="16"/>
                <w:szCs w:val="16"/>
                <w:lang w:val="hy-AM" w:eastAsia="ru-RU"/>
              </w:rPr>
              <w:t>21.04.2025</w:t>
            </w:r>
            <w:r w:rsidR="00691FD7">
              <w:rPr>
                <w:rFonts w:ascii="GHEA Grapalat" w:eastAsia="Times New Roman" w:hAnsi="GHEA Grapalat"/>
                <w:iCs/>
                <w:color w:val="000000" w:themeColor="text1"/>
                <w:sz w:val="16"/>
                <w:szCs w:val="16"/>
                <w:lang w:eastAsia="ru-RU"/>
              </w:rPr>
              <w:t>-</w:t>
            </w:r>
            <w:r w:rsidR="00B765AE" w:rsidRPr="0097513D">
              <w:rPr>
                <w:rFonts w:ascii="GHEA Grapalat" w:eastAsia="Times New Roman" w:hAnsi="GHEA Grapalat"/>
                <w:iCs/>
                <w:color w:val="000000" w:themeColor="text1"/>
                <w:sz w:val="16"/>
                <w:szCs w:val="16"/>
                <w:lang w:val="ru-RU" w:eastAsia="ru-RU"/>
              </w:rPr>
              <w:t>25.04.2025</w:t>
            </w:r>
          </w:p>
        </w:tc>
      </w:tr>
      <w:tr w:rsidR="00B765AE" w:rsidRPr="00B903B0" w14:paraId="0682C6BE" w14:textId="77777777" w:rsidTr="00045590">
        <w:trPr>
          <w:gridAfter w:val="1"/>
          <w:wAfter w:w="9" w:type="dxa"/>
          <w:trHeight w:val="344"/>
        </w:trPr>
        <w:tc>
          <w:tcPr>
            <w:tcW w:w="5008" w:type="dxa"/>
            <w:gridSpan w:val="12"/>
            <w:vAlign w:val="center"/>
          </w:tcPr>
          <w:p w14:paraId="103EC18B" w14:textId="77777777" w:rsidR="00B765AE" w:rsidRPr="00B903B0" w:rsidRDefault="00B765AE" w:rsidP="00B765AE">
            <w:pPr>
              <w:spacing w:before="0" w:after="0"/>
              <w:ind w:left="0" w:firstLine="0"/>
              <w:rPr>
                <w:rFonts w:ascii="GHEA Grapalat" w:eastAsia="Times New Roman" w:hAnsi="GHEA Grapalat" w:cs="Sylfaen"/>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Պատվիրատուի կողմից պայմանագրի ստորագրման ամսաթիվը</w:t>
            </w:r>
          </w:p>
        </w:tc>
        <w:tc>
          <w:tcPr>
            <w:tcW w:w="6124" w:type="dxa"/>
            <w:gridSpan w:val="18"/>
            <w:vAlign w:val="center"/>
          </w:tcPr>
          <w:p w14:paraId="5293ADE3" w14:textId="772FCBEC" w:rsidR="00B765AE" w:rsidRPr="00B903B0" w:rsidRDefault="00691FD7" w:rsidP="00B765AE">
            <w:pPr>
              <w:spacing w:before="0" w:after="0"/>
              <w:ind w:left="0" w:firstLine="0"/>
              <w:rPr>
                <w:rFonts w:ascii="GHEA Grapalat" w:eastAsia="Times New Roman" w:hAnsi="GHEA Grapalat" w:cs="Sylfaen"/>
                <w:iCs/>
                <w:color w:val="000000" w:themeColor="text1"/>
                <w:sz w:val="16"/>
                <w:szCs w:val="16"/>
                <w:highlight w:val="yellow"/>
                <w:lang w:val="hy-AM" w:eastAsia="ru-RU"/>
              </w:rPr>
            </w:pPr>
            <w:r w:rsidRPr="0097513D">
              <w:rPr>
                <w:rFonts w:ascii="GHEA Grapalat" w:eastAsia="Times New Roman" w:hAnsi="GHEA Grapalat"/>
                <w:iCs/>
                <w:color w:val="000000" w:themeColor="text1"/>
                <w:sz w:val="16"/>
                <w:szCs w:val="16"/>
                <w:lang w:val="ru-RU" w:eastAsia="ru-RU"/>
              </w:rPr>
              <w:t>23.04.2025</w:t>
            </w:r>
            <w:r>
              <w:rPr>
                <w:rFonts w:ascii="GHEA Grapalat" w:eastAsia="Times New Roman" w:hAnsi="GHEA Grapalat"/>
                <w:iCs/>
                <w:color w:val="000000" w:themeColor="text1"/>
                <w:sz w:val="16"/>
                <w:szCs w:val="16"/>
                <w:lang w:eastAsia="ru-RU"/>
              </w:rPr>
              <w:t>-</w:t>
            </w:r>
            <w:r w:rsidRPr="0097513D">
              <w:rPr>
                <w:rFonts w:ascii="GHEA Grapalat" w:eastAsia="Times New Roman" w:hAnsi="GHEA Grapalat"/>
                <w:iCs/>
                <w:color w:val="000000" w:themeColor="text1"/>
                <w:sz w:val="16"/>
                <w:szCs w:val="16"/>
                <w:lang w:val="ru-RU" w:eastAsia="ru-RU"/>
              </w:rPr>
              <w:t>25.04.2025</w:t>
            </w:r>
            <w:r w:rsidR="00B765AE" w:rsidRPr="0097513D">
              <w:rPr>
                <w:rFonts w:ascii="GHEA Grapalat" w:eastAsia="Times New Roman" w:hAnsi="GHEA Grapalat"/>
                <w:iCs/>
                <w:color w:val="000000" w:themeColor="text1"/>
                <w:sz w:val="16"/>
                <w:szCs w:val="16"/>
                <w:lang w:val="ru-RU" w:eastAsia="ru-RU"/>
              </w:rPr>
              <w:t>, 2</w:t>
            </w:r>
            <w:r w:rsidR="004664A7">
              <w:rPr>
                <w:rFonts w:ascii="GHEA Grapalat" w:eastAsia="Times New Roman" w:hAnsi="GHEA Grapalat"/>
                <w:iCs/>
                <w:color w:val="000000" w:themeColor="text1"/>
                <w:sz w:val="16"/>
                <w:szCs w:val="16"/>
                <w:lang w:val="hy-AM" w:eastAsia="ru-RU"/>
              </w:rPr>
              <w:t>8</w:t>
            </w:r>
            <w:r w:rsidR="00B765AE" w:rsidRPr="0097513D">
              <w:rPr>
                <w:rFonts w:ascii="GHEA Grapalat" w:eastAsia="Times New Roman" w:hAnsi="GHEA Grapalat"/>
                <w:iCs/>
                <w:color w:val="000000" w:themeColor="text1"/>
                <w:sz w:val="16"/>
                <w:szCs w:val="16"/>
                <w:lang w:val="ru-RU" w:eastAsia="ru-RU"/>
              </w:rPr>
              <w:t>.04.2025</w:t>
            </w:r>
            <w:r w:rsidR="0010417D">
              <w:rPr>
                <w:rFonts w:ascii="GHEA Grapalat" w:eastAsia="Times New Roman" w:hAnsi="GHEA Grapalat"/>
                <w:iCs/>
                <w:color w:val="000000" w:themeColor="text1"/>
                <w:sz w:val="16"/>
                <w:szCs w:val="16"/>
                <w:lang w:val="hy-AM" w:eastAsia="ru-RU"/>
              </w:rPr>
              <w:t>-</w:t>
            </w:r>
            <w:r w:rsidR="00B765AE" w:rsidRPr="0097513D">
              <w:rPr>
                <w:rFonts w:ascii="GHEA Grapalat" w:eastAsia="Times New Roman" w:hAnsi="GHEA Grapalat"/>
                <w:iCs/>
                <w:color w:val="000000" w:themeColor="text1"/>
                <w:sz w:val="16"/>
                <w:szCs w:val="16"/>
                <w:lang w:val="ru-RU" w:eastAsia="ru-RU"/>
              </w:rPr>
              <w:t>30.05.2025, 19.08.2025</w:t>
            </w:r>
          </w:p>
        </w:tc>
      </w:tr>
      <w:tr w:rsidR="00B765AE" w:rsidRPr="00B903B0" w14:paraId="79A64497" w14:textId="77777777" w:rsidTr="00045590">
        <w:trPr>
          <w:gridAfter w:val="1"/>
          <w:wAfter w:w="9" w:type="dxa"/>
          <w:trHeight w:val="288"/>
        </w:trPr>
        <w:tc>
          <w:tcPr>
            <w:tcW w:w="11132" w:type="dxa"/>
            <w:gridSpan w:val="30"/>
            <w:shd w:val="clear" w:color="auto" w:fill="99CCFF"/>
            <w:vAlign w:val="center"/>
          </w:tcPr>
          <w:p w14:paraId="620F225D"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r>
      <w:tr w:rsidR="00B765AE" w:rsidRPr="00B903B0" w14:paraId="4E4EA255" w14:textId="77777777" w:rsidTr="00045590">
        <w:trPr>
          <w:gridAfter w:val="1"/>
          <w:wAfter w:w="9" w:type="dxa"/>
        </w:trPr>
        <w:tc>
          <w:tcPr>
            <w:tcW w:w="801" w:type="dxa"/>
            <w:vMerge w:val="restart"/>
            <w:vAlign w:val="center"/>
          </w:tcPr>
          <w:p w14:paraId="7AA249E4" w14:textId="77777777" w:rsidR="00B765AE" w:rsidRPr="00B903B0" w:rsidRDefault="00B765AE" w:rsidP="00B765AE">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Չափա-բաժնի համարը</w:t>
            </w:r>
          </w:p>
        </w:tc>
        <w:tc>
          <w:tcPr>
            <w:tcW w:w="1511" w:type="dxa"/>
            <w:gridSpan w:val="2"/>
            <w:vMerge w:val="restart"/>
            <w:vAlign w:val="center"/>
          </w:tcPr>
          <w:p w14:paraId="3EF9A58A"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Ընտրված մասնակիցը</w:t>
            </w:r>
          </w:p>
        </w:tc>
        <w:tc>
          <w:tcPr>
            <w:tcW w:w="8820" w:type="dxa"/>
            <w:gridSpan w:val="27"/>
            <w:vAlign w:val="center"/>
          </w:tcPr>
          <w:p w14:paraId="0A5086C3"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Պ</w:t>
            </w:r>
            <w:r w:rsidRPr="00B903B0">
              <w:rPr>
                <w:rFonts w:ascii="GHEA Grapalat" w:eastAsia="Times New Roman" w:hAnsi="GHEA Grapalat" w:cs="Sylfaen"/>
                <w:iCs/>
                <w:color w:val="000000" w:themeColor="text1"/>
                <w:sz w:val="16"/>
                <w:szCs w:val="16"/>
                <w:lang w:val="ru-RU" w:eastAsia="ru-RU"/>
              </w:rPr>
              <w:t>այմանագ</w:t>
            </w:r>
            <w:r w:rsidRPr="00B903B0">
              <w:rPr>
                <w:rFonts w:ascii="GHEA Grapalat" w:eastAsia="Times New Roman" w:hAnsi="GHEA Grapalat" w:cs="Sylfaen"/>
                <w:iCs/>
                <w:color w:val="000000" w:themeColor="text1"/>
                <w:sz w:val="16"/>
                <w:szCs w:val="16"/>
                <w:lang w:eastAsia="ru-RU"/>
              </w:rPr>
              <w:t>րի</w:t>
            </w:r>
          </w:p>
        </w:tc>
      </w:tr>
      <w:tr w:rsidR="00B765AE" w:rsidRPr="00B903B0" w14:paraId="11F19FA1" w14:textId="77777777" w:rsidTr="00FE1B47">
        <w:trPr>
          <w:gridAfter w:val="1"/>
          <w:wAfter w:w="9" w:type="dxa"/>
          <w:trHeight w:val="237"/>
        </w:trPr>
        <w:tc>
          <w:tcPr>
            <w:tcW w:w="801" w:type="dxa"/>
            <w:vMerge/>
            <w:vAlign w:val="center"/>
          </w:tcPr>
          <w:p w14:paraId="39B67943" w14:textId="77777777" w:rsidR="00B765AE" w:rsidRPr="00B903B0" w:rsidRDefault="00B765AE" w:rsidP="00B765AE">
            <w:pPr>
              <w:tabs>
                <w:tab w:val="left" w:pos="1248"/>
              </w:tabs>
              <w:spacing w:before="0" w:after="0"/>
              <w:ind w:left="0" w:firstLine="0"/>
              <w:jc w:val="center"/>
              <w:rPr>
                <w:rFonts w:ascii="GHEA Grapalat" w:eastAsia="Times New Roman" w:hAnsi="GHEA Grapalat"/>
                <w:iCs/>
                <w:color w:val="000000" w:themeColor="text1"/>
                <w:sz w:val="16"/>
                <w:szCs w:val="16"/>
                <w:lang w:eastAsia="ru-RU"/>
              </w:rPr>
            </w:pPr>
          </w:p>
        </w:tc>
        <w:tc>
          <w:tcPr>
            <w:tcW w:w="1511" w:type="dxa"/>
            <w:gridSpan w:val="2"/>
            <w:vMerge/>
            <w:vAlign w:val="center"/>
          </w:tcPr>
          <w:p w14:paraId="2856C5C6"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993" w:type="dxa"/>
            <w:gridSpan w:val="7"/>
            <w:vMerge w:val="restart"/>
            <w:vAlign w:val="center"/>
          </w:tcPr>
          <w:p w14:paraId="23EE0CE1"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Պայմանագրի համարը</w:t>
            </w:r>
          </w:p>
        </w:tc>
        <w:tc>
          <w:tcPr>
            <w:tcW w:w="1523" w:type="dxa"/>
            <w:gridSpan w:val="4"/>
            <w:vMerge w:val="restart"/>
            <w:vAlign w:val="center"/>
          </w:tcPr>
          <w:p w14:paraId="7E70E64E"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Կնքման ամսաթիվը</w:t>
            </w:r>
          </w:p>
        </w:tc>
        <w:tc>
          <w:tcPr>
            <w:tcW w:w="1205" w:type="dxa"/>
            <w:gridSpan w:val="3"/>
            <w:vMerge w:val="restart"/>
            <w:vAlign w:val="center"/>
          </w:tcPr>
          <w:p w14:paraId="4C4044FB"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Կատարման վերջնա-ժամկետը</w:t>
            </w:r>
          </w:p>
        </w:tc>
        <w:tc>
          <w:tcPr>
            <w:tcW w:w="714" w:type="dxa"/>
            <w:gridSpan w:val="4"/>
            <w:vMerge w:val="restart"/>
            <w:vAlign w:val="center"/>
          </w:tcPr>
          <w:p w14:paraId="58A33AC2"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Կանխա-վճարի չափը</w:t>
            </w:r>
          </w:p>
        </w:tc>
        <w:tc>
          <w:tcPr>
            <w:tcW w:w="3385" w:type="dxa"/>
            <w:gridSpan w:val="9"/>
            <w:vAlign w:val="center"/>
          </w:tcPr>
          <w:p w14:paraId="0911FBB2"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Գինը</w:t>
            </w:r>
          </w:p>
        </w:tc>
      </w:tr>
      <w:tr w:rsidR="00B765AE" w:rsidRPr="00B903B0" w14:paraId="4DC53241" w14:textId="77777777" w:rsidTr="00FE1B47">
        <w:trPr>
          <w:gridAfter w:val="1"/>
          <w:wAfter w:w="9" w:type="dxa"/>
          <w:trHeight w:val="238"/>
        </w:trPr>
        <w:tc>
          <w:tcPr>
            <w:tcW w:w="801" w:type="dxa"/>
            <w:vMerge/>
            <w:vAlign w:val="center"/>
          </w:tcPr>
          <w:p w14:paraId="7D858D4B" w14:textId="77777777" w:rsidR="00B765AE" w:rsidRPr="00B903B0" w:rsidRDefault="00B765AE" w:rsidP="00B765AE">
            <w:pPr>
              <w:tabs>
                <w:tab w:val="left" w:pos="1248"/>
              </w:tabs>
              <w:spacing w:before="0" w:after="0"/>
              <w:ind w:left="0" w:firstLine="0"/>
              <w:jc w:val="center"/>
              <w:rPr>
                <w:rFonts w:ascii="GHEA Grapalat" w:eastAsia="Times New Roman" w:hAnsi="GHEA Grapalat"/>
                <w:iCs/>
                <w:color w:val="000000" w:themeColor="text1"/>
                <w:sz w:val="16"/>
                <w:szCs w:val="16"/>
                <w:lang w:eastAsia="ru-RU"/>
              </w:rPr>
            </w:pPr>
          </w:p>
        </w:tc>
        <w:tc>
          <w:tcPr>
            <w:tcW w:w="1511" w:type="dxa"/>
            <w:gridSpan w:val="2"/>
            <w:vMerge/>
            <w:vAlign w:val="center"/>
          </w:tcPr>
          <w:p w14:paraId="078A8417"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993" w:type="dxa"/>
            <w:gridSpan w:val="7"/>
            <w:vMerge/>
            <w:vAlign w:val="center"/>
          </w:tcPr>
          <w:p w14:paraId="67FA13FC"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523" w:type="dxa"/>
            <w:gridSpan w:val="4"/>
            <w:vMerge/>
            <w:vAlign w:val="center"/>
          </w:tcPr>
          <w:p w14:paraId="7FDD9C22"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205" w:type="dxa"/>
            <w:gridSpan w:val="3"/>
            <w:vMerge/>
            <w:vAlign w:val="center"/>
          </w:tcPr>
          <w:p w14:paraId="73BBD2A3"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714" w:type="dxa"/>
            <w:gridSpan w:val="4"/>
            <w:vMerge/>
            <w:vAlign w:val="center"/>
          </w:tcPr>
          <w:p w14:paraId="078CB506"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3385" w:type="dxa"/>
            <w:gridSpan w:val="9"/>
            <w:vAlign w:val="center"/>
          </w:tcPr>
          <w:p w14:paraId="3C0959C2"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ՀՀ դրամ</w:t>
            </w:r>
          </w:p>
        </w:tc>
      </w:tr>
      <w:tr w:rsidR="00B765AE" w:rsidRPr="00B903B0" w14:paraId="75FDA7D8" w14:textId="77777777" w:rsidTr="00FE1B47">
        <w:trPr>
          <w:gridAfter w:val="1"/>
          <w:wAfter w:w="9" w:type="dxa"/>
          <w:trHeight w:val="263"/>
        </w:trPr>
        <w:tc>
          <w:tcPr>
            <w:tcW w:w="801" w:type="dxa"/>
            <w:vMerge/>
            <w:vAlign w:val="center"/>
          </w:tcPr>
          <w:p w14:paraId="2125CC18" w14:textId="77777777" w:rsidR="00B765AE" w:rsidRPr="00B903B0" w:rsidRDefault="00B765AE" w:rsidP="00B765AE">
            <w:pPr>
              <w:tabs>
                <w:tab w:val="left" w:pos="1248"/>
              </w:tabs>
              <w:spacing w:before="0" w:after="0"/>
              <w:ind w:left="0" w:firstLine="0"/>
              <w:jc w:val="center"/>
              <w:rPr>
                <w:rFonts w:ascii="GHEA Grapalat" w:eastAsia="Times New Roman" w:hAnsi="GHEA Grapalat"/>
                <w:iCs/>
                <w:color w:val="000000" w:themeColor="text1"/>
                <w:sz w:val="16"/>
                <w:szCs w:val="16"/>
                <w:lang w:eastAsia="ru-RU"/>
              </w:rPr>
            </w:pPr>
          </w:p>
        </w:tc>
        <w:tc>
          <w:tcPr>
            <w:tcW w:w="1511" w:type="dxa"/>
            <w:gridSpan w:val="2"/>
            <w:vMerge/>
            <w:vAlign w:val="center"/>
          </w:tcPr>
          <w:p w14:paraId="42137E73"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993" w:type="dxa"/>
            <w:gridSpan w:val="7"/>
            <w:vMerge/>
            <w:vAlign w:val="center"/>
          </w:tcPr>
          <w:p w14:paraId="00E6D16E"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523" w:type="dxa"/>
            <w:gridSpan w:val="4"/>
            <w:vMerge/>
            <w:vAlign w:val="center"/>
          </w:tcPr>
          <w:p w14:paraId="31FD1FA9"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205" w:type="dxa"/>
            <w:gridSpan w:val="3"/>
            <w:vMerge/>
            <w:vAlign w:val="center"/>
          </w:tcPr>
          <w:p w14:paraId="56B460CC"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714" w:type="dxa"/>
            <w:gridSpan w:val="4"/>
            <w:vMerge/>
            <w:vAlign w:val="center"/>
          </w:tcPr>
          <w:p w14:paraId="60F2659C"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522" w:type="dxa"/>
            <w:gridSpan w:val="6"/>
            <w:vAlign w:val="center"/>
          </w:tcPr>
          <w:p w14:paraId="4E30FE9E"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cs="Sylfaen"/>
                <w:iCs/>
                <w:color w:val="000000" w:themeColor="text1"/>
                <w:sz w:val="16"/>
                <w:szCs w:val="16"/>
                <w:lang w:eastAsia="ru-RU"/>
              </w:rPr>
              <w:t xml:space="preserve">Առկա ֆինանսական միջոցներով </w:t>
            </w:r>
          </w:p>
        </w:tc>
        <w:tc>
          <w:tcPr>
            <w:tcW w:w="1863" w:type="dxa"/>
            <w:gridSpan w:val="3"/>
            <w:vAlign w:val="center"/>
          </w:tcPr>
          <w:p w14:paraId="48A4D149" w14:textId="34B46EB1"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Ընդհանուր</w:t>
            </w:r>
          </w:p>
        </w:tc>
      </w:tr>
      <w:tr w:rsidR="00B765AE" w:rsidRPr="00B903B0" w14:paraId="1E28D31D" w14:textId="77777777" w:rsidTr="00FE1B47">
        <w:trPr>
          <w:gridAfter w:val="1"/>
          <w:wAfter w:w="9" w:type="dxa"/>
          <w:trHeight w:val="146"/>
        </w:trPr>
        <w:tc>
          <w:tcPr>
            <w:tcW w:w="801" w:type="dxa"/>
            <w:vAlign w:val="center"/>
          </w:tcPr>
          <w:p w14:paraId="1F1D10DE" w14:textId="15D6E339"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1, 12, 15, 34, 60,  69, 84, 85, 91, 110</w:t>
            </w:r>
          </w:p>
        </w:tc>
        <w:tc>
          <w:tcPr>
            <w:tcW w:w="1511" w:type="dxa"/>
            <w:gridSpan w:val="2"/>
            <w:vAlign w:val="center"/>
          </w:tcPr>
          <w:p w14:paraId="391CD0D1" w14:textId="6BEC6F28"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ru-RU"/>
              </w:rPr>
              <w:t>«</w:t>
            </w:r>
            <w:r w:rsidRPr="00B903B0">
              <w:rPr>
                <w:rFonts w:ascii="GHEA Grapalat" w:eastAsia="Times New Roman" w:hAnsi="GHEA Grapalat"/>
                <w:iCs/>
                <w:color w:val="000000" w:themeColor="text1"/>
                <w:sz w:val="16"/>
                <w:szCs w:val="16"/>
                <w:lang w:val="hy-AM"/>
              </w:rPr>
              <w:t>ԱԼՖԱ-ՖԱՐՄ ԻՄՊՈՐՏ» ՓԲԸ</w:t>
            </w:r>
          </w:p>
        </w:tc>
        <w:tc>
          <w:tcPr>
            <w:tcW w:w="1993" w:type="dxa"/>
            <w:gridSpan w:val="7"/>
            <w:vAlign w:val="center"/>
          </w:tcPr>
          <w:p w14:paraId="2183B64C" w14:textId="484CD15F"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hy-AM" w:eastAsia="ru-RU"/>
              </w:rPr>
              <w:t>ՍԳԼ-ԷԱՃԱՊՁԲ-25/10</w:t>
            </w:r>
            <w:r w:rsidRPr="00B903B0">
              <w:rPr>
                <w:rFonts w:ascii="GHEA Grapalat" w:eastAsia="Times New Roman" w:hAnsi="GHEA Grapalat"/>
                <w:iCs/>
                <w:color w:val="000000" w:themeColor="text1"/>
                <w:sz w:val="16"/>
                <w:szCs w:val="16"/>
                <w:lang w:val="ru-RU" w:eastAsia="ru-RU"/>
              </w:rPr>
              <w:t>-1</w:t>
            </w:r>
          </w:p>
        </w:tc>
        <w:tc>
          <w:tcPr>
            <w:tcW w:w="1523" w:type="dxa"/>
            <w:gridSpan w:val="4"/>
            <w:vAlign w:val="center"/>
          </w:tcPr>
          <w:p w14:paraId="54F54951" w14:textId="38F62415"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23.04.2025</w:t>
            </w:r>
          </w:p>
        </w:tc>
        <w:tc>
          <w:tcPr>
            <w:tcW w:w="1205" w:type="dxa"/>
            <w:gridSpan w:val="3"/>
            <w:vAlign w:val="center"/>
          </w:tcPr>
          <w:p w14:paraId="610A7BBF" w14:textId="209CEC49"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25.12.2025</w:t>
            </w:r>
          </w:p>
        </w:tc>
        <w:tc>
          <w:tcPr>
            <w:tcW w:w="714" w:type="dxa"/>
            <w:gridSpan w:val="4"/>
            <w:vAlign w:val="center"/>
          </w:tcPr>
          <w:p w14:paraId="6A3A27A0"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22" w:type="dxa"/>
            <w:gridSpan w:val="6"/>
            <w:vAlign w:val="center"/>
          </w:tcPr>
          <w:p w14:paraId="540F0BC7" w14:textId="6A83B27F"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1.508.947,50</w:t>
            </w:r>
          </w:p>
        </w:tc>
        <w:tc>
          <w:tcPr>
            <w:tcW w:w="1863" w:type="dxa"/>
            <w:gridSpan w:val="3"/>
            <w:vAlign w:val="center"/>
          </w:tcPr>
          <w:p w14:paraId="6043A549" w14:textId="1738E7D5"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cs="Sylfaen"/>
                <w:iCs/>
                <w:color w:val="000000" w:themeColor="text1"/>
                <w:sz w:val="16"/>
                <w:szCs w:val="16"/>
                <w:lang w:val="hy-AM" w:eastAsia="ru-RU"/>
              </w:rPr>
              <w:t>1.508.947,50</w:t>
            </w:r>
          </w:p>
        </w:tc>
      </w:tr>
      <w:tr w:rsidR="00B765AE" w:rsidRPr="00B903B0" w14:paraId="29C8F1FD" w14:textId="77777777" w:rsidTr="00FE1B47">
        <w:trPr>
          <w:gridAfter w:val="1"/>
          <w:wAfter w:w="9" w:type="dxa"/>
          <w:trHeight w:val="146"/>
        </w:trPr>
        <w:tc>
          <w:tcPr>
            <w:tcW w:w="801" w:type="dxa"/>
            <w:vAlign w:val="center"/>
          </w:tcPr>
          <w:p w14:paraId="5155C198" w14:textId="7B9768E5"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6, 16, 17, 32, 42, 51, 52, 86, 97, 115, 118, 120</w:t>
            </w:r>
          </w:p>
        </w:tc>
        <w:tc>
          <w:tcPr>
            <w:tcW w:w="1511" w:type="dxa"/>
            <w:gridSpan w:val="2"/>
            <w:vAlign w:val="center"/>
          </w:tcPr>
          <w:p w14:paraId="61F0B3DE" w14:textId="129B5322"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«ԱՐ ՋԻ ԸՆԴ ՋԵՅ ԳՐՈՒՊ» ՍՊԸ</w:t>
            </w:r>
          </w:p>
        </w:tc>
        <w:tc>
          <w:tcPr>
            <w:tcW w:w="1993" w:type="dxa"/>
            <w:gridSpan w:val="7"/>
            <w:vAlign w:val="center"/>
          </w:tcPr>
          <w:p w14:paraId="6A3128B5" w14:textId="624E2B50"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hy-AM" w:eastAsia="ru-RU"/>
              </w:rPr>
              <w:t>ՍԳԼ-ԷԱՃԱՊՁԲ-25/10</w:t>
            </w:r>
            <w:r w:rsidRPr="00B903B0">
              <w:rPr>
                <w:rFonts w:ascii="GHEA Grapalat" w:eastAsia="Times New Roman" w:hAnsi="GHEA Grapalat"/>
                <w:iCs/>
                <w:color w:val="000000" w:themeColor="text1"/>
                <w:sz w:val="16"/>
                <w:szCs w:val="16"/>
                <w:lang w:val="ru-RU" w:eastAsia="ru-RU"/>
              </w:rPr>
              <w:t>-2</w:t>
            </w:r>
          </w:p>
        </w:tc>
        <w:tc>
          <w:tcPr>
            <w:tcW w:w="1523" w:type="dxa"/>
            <w:gridSpan w:val="4"/>
            <w:vAlign w:val="center"/>
          </w:tcPr>
          <w:p w14:paraId="7AF39885" w14:textId="6012E7EF"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30.05.2025</w:t>
            </w:r>
          </w:p>
        </w:tc>
        <w:tc>
          <w:tcPr>
            <w:tcW w:w="1205" w:type="dxa"/>
            <w:gridSpan w:val="3"/>
            <w:vAlign w:val="center"/>
          </w:tcPr>
          <w:p w14:paraId="6E2F0E50" w14:textId="6D00BCA3"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25.12.2025</w:t>
            </w:r>
          </w:p>
        </w:tc>
        <w:tc>
          <w:tcPr>
            <w:tcW w:w="714" w:type="dxa"/>
            <w:gridSpan w:val="4"/>
            <w:vAlign w:val="center"/>
          </w:tcPr>
          <w:p w14:paraId="1E4517C3"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22" w:type="dxa"/>
            <w:gridSpan w:val="6"/>
            <w:vAlign w:val="center"/>
          </w:tcPr>
          <w:p w14:paraId="5BAD61B0" w14:textId="438743DC"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10.882.190,40</w:t>
            </w:r>
          </w:p>
        </w:tc>
        <w:tc>
          <w:tcPr>
            <w:tcW w:w="1863" w:type="dxa"/>
            <w:gridSpan w:val="3"/>
            <w:vAlign w:val="center"/>
          </w:tcPr>
          <w:p w14:paraId="25899294" w14:textId="7D067F1F"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cs="Sylfaen"/>
                <w:iCs/>
                <w:color w:val="000000" w:themeColor="text1"/>
                <w:sz w:val="16"/>
                <w:szCs w:val="16"/>
                <w:lang w:val="hy-AM" w:eastAsia="ru-RU"/>
              </w:rPr>
              <w:t>10.882.190,40</w:t>
            </w:r>
          </w:p>
        </w:tc>
      </w:tr>
      <w:tr w:rsidR="00B765AE" w:rsidRPr="00B903B0" w14:paraId="6271B718" w14:textId="77777777" w:rsidTr="00FE1B47">
        <w:trPr>
          <w:gridAfter w:val="1"/>
          <w:wAfter w:w="9" w:type="dxa"/>
          <w:trHeight w:val="146"/>
        </w:trPr>
        <w:tc>
          <w:tcPr>
            <w:tcW w:w="801" w:type="dxa"/>
            <w:vAlign w:val="center"/>
          </w:tcPr>
          <w:p w14:paraId="65226A8C" w14:textId="4F7D8DEF"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bCs/>
                <w:iCs/>
                <w:color w:val="000000" w:themeColor="text1"/>
                <w:sz w:val="16"/>
                <w:szCs w:val="16"/>
                <w:lang w:val="hy-AM" w:eastAsia="ru-RU"/>
              </w:rPr>
              <w:t>79, 87, 88, 94, 117, 119</w:t>
            </w:r>
          </w:p>
        </w:tc>
        <w:tc>
          <w:tcPr>
            <w:tcW w:w="1511" w:type="dxa"/>
            <w:gridSpan w:val="2"/>
            <w:vAlign w:val="center"/>
          </w:tcPr>
          <w:p w14:paraId="745E6C20" w14:textId="0492965E"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«Նատալի Ֆարմ» ՍՊԸ</w:t>
            </w:r>
          </w:p>
        </w:tc>
        <w:tc>
          <w:tcPr>
            <w:tcW w:w="1993" w:type="dxa"/>
            <w:gridSpan w:val="7"/>
            <w:vAlign w:val="center"/>
          </w:tcPr>
          <w:p w14:paraId="6566FDB6" w14:textId="22703308"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hy-AM" w:eastAsia="ru-RU"/>
              </w:rPr>
              <w:t>ՍԳԼ-ԷԱՃԱՊՁԲ-25/10</w:t>
            </w:r>
            <w:r w:rsidRPr="00B903B0">
              <w:rPr>
                <w:rFonts w:ascii="GHEA Grapalat" w:eastAsia="Times New Roman" w:hAnsi="GHEA Grapalat"/>
                <w:iCs/>
                <w:color w:val="000000" w:themeColor="text1"/>
                <w:sz w:val="16"/>
                <w:szCs w:val="16"/>
                <w:lang w:val="ru-RU" w:eastAsia="ru-RU"/>
              </w:rPr>
              <w:t>-3</w:t>
            </w:r>
          </w:p>
        </w:tc>
        <w:tc>
          <w:tcPr>
            <w:tcW w:w="1523" w:type="dxa"/>
            <w:gridSpan w:val="4"/>
            <w:vAlign w:val="center"/>
          </w:tcPr>
          <w:p w14:paraId="3B201326" w14:textId="7CA9EEFA"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24.04.2025</w:t>
            </w:r>
          </w:p>
        </w:tc>
        <w:tc>
          <w:tcPr>
            <w:tcW w:w="1205" w:type="dxa"/>
            <w:gridSpan w:val="3"/>
            <w:vAlign w:val="center"/>
          </w:tcPr>
          <w:p w14:paraId="588B5F16" w14:textId="5051A21D"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25.12.2025</w:t>
            </w:r>
          </w:p>
        </w:tc>
        <w:tc>
          <w:tcPr>
            <w:tcW w:w="714" w:type="dxa"/>
            <w:gridSpan w:val="4"/>
            <w:vAlign w:val="center"/>
          </w:tcPr>
          <w:p w14:paraId="75CBB75D"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22" w:type="dxa"/>
            <w:gridSpan w:val="6"/>
            <w:vAlign w:val="center"/>
          </w:tcPr>
          <w:p w14:paraId="23466BF7" w14:textId="098C7566"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16.221.131,40</w:t>
            </w:r>
          </w:p>
        </w:tc>
        <w:tc>
          <w:tcPr>
            <w:tcW w:w="1863" w:type="dxa"/>
            <w:gridSpan w:val="3"/>
            <w:vAlign w:val="center"/>
          </w:tcPr>
          <w:p w14:paraId="5FA89BE6" w14:textId="66C8924C"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16.221.131,40</w:t>
            </w:r>
          </w:p>
        </w:tc>
      </w:tr>
      <w:tr w:rsidR="00B765AE" w:rsidRPr="00B903B0" w14:paraId="40CE3C04" w14:textId="77777777" w:rsidTr="00FE1B47">
        <w:trPr>
          <w:gridAfter w:val="1"/>
          <w:wAfter w:w="9" w:type="dxa"/>
          <w:trHeight w:val="146"/>
        </w:trPr>
        <w:tc>
          <w:tcPr>
            <w:tcW w:w="801" w:type="dxa"/>
            <w:vAlign w:val="center"/>
          </w:tcPr>
          <w:p w14:paraId="5513A20A" w14:textId="1A68790E"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14, 55, 116, 122</w:t>
            </w:r>
          </w:p>
        </w:tc>
        <w:tc>
          <w:tcPr>
            <w:tcW w:w="1511" w:type="dxa"/>
            <w:gridSpan w:val="2"/>
            <w:vAlign w:val="center"/>
          </w:tcPr>
          <w:p w14:paraId="6D3C4C1F" w14:textId="51AF13E8"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«Թեոֆարմա Իմպորտ» ՍՊԸ</w:t>
            </w:r>
          </w:p>
        </w:tc>
        <w:tc>
          <w:tcPr>
            <w:tcW w:w="1993" w:type="dxa"/>
            <w:gridSpan w:val="7"/>
            <w:vAlign w:val="center"/>
          </w:tcPr>
          <w:p w14:paraId="3D413015" w14:textId="70FBE15E"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hy-AM" w:eastAsia="ru-RU"/>
              </w:rPr>
              <w:t>ՍԳԼ-ԷԱՃԱՊՁԲ-25/10</w:t>
            </w:r>
            <w:r w:rsidRPr="00B903B0">
              <w:rPr>
                <w:rFonts w:ascii="GHEA Grapalat" w:eastAsia="Times New Roman" w:hAnsi="GHEA Grapalat"/>
                <w:iCs/>
                <w:color w:val="000000" w:themeColor="text1"/>
                <w:sz w:val="16"/>
                <w:szCs w:val="16"/>
                <w:lang w:val="ru-RU" w:eastAsia="ru-RU"/>
              </w:rPr>
              <w:t>-4</w:t>
            </w:r>
          </w:p>
        </w:tc>
        <w:tc>
          <w:tcPr>
            <w:tcW w:w="1523" w:type="dxa"/>
            <w:gridSpan w:val="4"/>
            <w:vAlign w:val="center"/>
          </w:tcPr>
          <w:p w14:paraId="08DE61FC" w14:textId="26C84E7C"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ru-RU" w:eastAsia="ru-RU"/>
              </w:rPr>
              <w:t>25.04.2025</w:t>
            </w:r>
          </w:p>
        </w:tc>
        <w:tc>
          <w:tcPr>
            <w:tcW w:w="1205" w:type="dxa"/>
            <w:gridSpan w:val="3"/>
            <w:vAlign w:val="center"/>
          </w:tcPr>
          <w:p w14:paraId="5661B78B" w14:textId="66C517C3"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25.12.2025</w:t>
            </w:r>
          </w:p>
        </w:tc>
        <w:tc>
          <w:tcPr>
            <w:tcW w:w="714" w:type="dxa"/>
            <w:gridSpan w:val="4"/>
            <w:vAlign w:val="center"/>
          </w:tcPr>
          <w:p w14:paraId="7DCB35C5"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22" w:type="dxa"/>
            <w:gridSpan w:val="6"/>
            <w:vAlign w:val="center"/>
          </w:tcPr>
          <w:p w14:paraId="77DAC471" w14:textId="5BB0403C"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13.578.300,00</w:t>
            </w:r>
          </w:p>
        </w:tc>
        <w:tc>
          <w:tcPr>
            <w:tcW w:w="1863" w:type="dxa"/>
            <w:gridSpan w:val="3"/>
            <w:vAlign w:val="center"/>
          </w:tcPr>
          <w:p w14:paraId="1EAF2940" w14:textId="6E23E0D0"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13.578.300,00</w:t>
            </w:r>
          </w:p>
        </w:tc>
      </w:tr>
      <w:tr w:rsidR="00B765AE" w:rsidRPr="00B903B0" w14:paraId="628459BC" w14:textId="77777777" w:rsidTr="00FE1B47">
        <w:trPr>
          <w:gridAfter w:val="1"/>
          <w:wAfter w:w="9" w:type="dxa"/>
          <w:trHeight w:val="146"/>
        </w:trPr>
        <w:tc>
          <w:tcPr>
            <w:tcW w:w="801" w:type="dxa"/>
            <w:vAlign w:val="center"/>
          </w:tcPr>
          <w:p w14:paraId="42E12F08" w14:textId="568B1564"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10</w:t>
            </w:r>
          </w:p>
        </w:tc>
        <w:tc>
          <w:tcPr>
            <w:tcW w:w="1511" w:type="dxa"/>
            <w:gridSpan w:val="2"/>
            <w:vAlign w:val="center"/>
          </w:tcPr>
          <w:p w14:paraId="53D62DFB" w14:textId="77CC8191"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«Մեդիքալ Հորիզոն» ՍՊԸ</w:t>
            </w:r>
          </w:p>
        </w:tc>
        <w:tc>
          <w:tcPr>
            <w:tcW w:w="1993" w:type="dxa"/>
            <w:gridSpan w:val="7"/>
            <w:vAlign w:val="center"/>
          </w:tcPr>
          <w:p w14:paraId="5AAEDB7C" w14:textId="017DC7CF"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hy-AM" w:eastAsia="ru-RU"/>
              </w:rPr>
              <w:t>ՍԳԼ-ԷԱՃԱՊՁԲ-25/10</w:t>
            </w:r>
            <w:r w:rsidRPr="00B903B0">
              <w:rPr>
                <w:rFonts w:ascii="GHEA Grapalat" w:eastAsia="Times New Roman" w:hAnsi="GHEA Grapalat"/>
                <w:iCs/>
                <w:color w:val="000000" w:themeColor="text1"/>
                <w:sz w:val="16"/>
                <w:szCs w:val="16"/>
                <w:lang w:val="ru-RU" w:eastAsia="ru-RU"/>
              </w:rPr>
              <w:t>-5</w:t>
            </w:r>
          </w:p>
        </w:tc>
        <w:tc>
          <w:tcPr>
            <w:tcW w:w="1523" w:type="dxa"/>
            <w:gridSpan w:val="4"/>
            <w:vAlign w:val="center"/>
          </w:tcPr>
          <w:p w14:paraId="01271412" w14:textId="704EB2A0"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29.04.2025</w:t>
            </w:r>
          </w:p>
        </w:tc>
        <w:tc>
          <w:tcPr>
            <w:tcW w:w="1205" w:type="dxa"/>
            <w:gridSpan w:val="3"/>
            <w:vAlign w:val="center"/>
          </w:tcPr>
          <w:p w14:paraId="533998DB" w14:textId="322D7CE4"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25.12.2025</w:t>
            </w:r>
          </w:p>
        </w:tc>
        <w:tc>
          <w:tcPr>
            <w:tcW w:w="714" w:type="dxa"/>
            <w:gridSpan w:val="4"/>
            <w:vAlign w:val="center"/>
          </w:tcPr>
          <w:p w14:paraId="63A9EABD"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22" w:type="dxa"/>
            <w:gridSpan w:val="6"/>
            <w:vAlign w:val="center"/>
          </w:tcPr>
          <w:p w14:paraId="089F5085" w14:textId="391802FC"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1.237.500,00</w:t>
            </w:r>
          </w:p>
        </w:tc>
        <w:tc>
          <w:tcPr>
            <w:tcW w:w="1863" w:type="dxa"/>
            <w:gridSpan w:val="3"/>
            <w:vAlign w:val="center"/>
          </w:tcPr>
          <w:p w14:paraId="62E0BB75" w14:textId="7681653B"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1.237.500,00</w:t>
            </w:r>
          </w:p>
        </w:tc>
      </w:tr>
      <w:tr w:rsidR="00B765AE" w:rsidRPr="00B903B0" w14:paraId="21F7C1E5" w14:textId="77777777" w:rsidTr="00FE1B47">
        <w:trPr>
          <w:gridAfter w:val="1"/>
          <w:wAfter w:w="9" w:type="dxa"/>
          <w:trHeight w:val="146"/>
        </w:trPr>
        <w:tc>
          <w:tcPr>
            <w:tcW w:w="801" w:type="dxa"/>
            <w:vAlign w:val="center"/>
          </w:tcPr>
          <w:p w14:paraId="0A736029" w14:textId="21ADF90A"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9, 11, 95, 96</w:t>
            </w:r>
          </w:p>
        </w:tc>
        <w:tc>
          <w:tcPr>
            <w:tcW w:w="1511" w:type="dxa"/>
            <w:gridSpan w:val="2"/>
            <w:vAlign w:val="center"/>
          </w:tcPr>
          <w:p w14:paraId="073CB6BA" w14:textId="0A82E704"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«Արֆարմացիա» ՓԲԸ</w:t>
            </w:r>
          </w:p>
        </w:tc>
        <w:tc>
          <w:tcPr>
            <w:tcW w:w="1993" w:type="dxa"/>
            <w:gridSpan w:val="7"/>
            <w:vAlign w:val="center"/>
          </w:tcPr>
          <w:p w14:paraId="3F3AA907" w14:textId="7A749974"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hy-AM" w:eastAsia="ru-RU"/>
              </w:rPr>
              <w:t>ՍԳԼ-ԷԱՃԱՊՁԲ-25/10</w:t>
            </w:r>
            <w:r w:rsidRPr="00B903B0">
              <w:rPr>
                <w:rFonts w:ascii="GHEA Grapalat" w:eastAsia="Times New Roman" w:hAnsi="GHEA Grapalat"/>
                <w:iCs/>
                <w:color w:val="000000" w:themeColor="text1"/>
                <w:sz w:val="16"/>
                <w:szCs w:val="16"/>
                <w:lang w:val="ru-RU" w:eastAsia="ru-RU"/>
              </w:rPr>
              <w:t>-6</w:t>
            </w:r>
          </w:p>
        </w:tc>
        <w:tc>
          <w:tcPr>
            <w:tcW w:w="1523" w:type="dxa"/>
            <w:gridSpan w:val="4"/>
            <w:vAlign w:val="center"/>
          </w:tcPr>
          <w:p w14:paraId="487358DE" w14:textId="21228FA6"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19.08.2025</w:t>
            </w:r>
          </w:p>
        </w:tc>
        <w:tc>
          <w:tcPr>
            <w:tcW w:w="1205" w:type="dxa"/>
            <w:gridSpan w:val="3"/>
            <w:vAlign w:val="center"/>
          </w:tcPr>
          <w:p w14:paraId="0C252900" w14:textId="161D03A2"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25.12.2025</w:t>
            </w:r>
          </w:p>
        </w:tc>
        <w:tc>
          <w:tcPr>
            <w:tcW w:w="714" w:type="dxa"/>
            <w:gridSpan w:val="4"/>
            <w:vAlign w:val="center"/>
          </w:tcPr>
          <w:p w14:paraId="08A28B24"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22" w:type="dxa"/>
            <w:gridSpan w:val="6"/>
            <w:vAlign w:val="center"/>
          </w:tcPr>
          <w:p w14:paraId="5EC0A903" w14:textId="58F9FB2F"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ru-RU" w:eastAsia="ru-RU"/>
              </w:rPr>
            </w:pPr>
            <w:r w:rsidRPr="00B903B0">
              <w:rPr>
                <w:rFonts w:ascii="GHEA Grapalat" w:eastAsia="Times New Roman" w:hAnsi="GHEA Grapalat" w:cs="Sylfaen"/>
                <w:iCs/>
                <w:color w:val="000000" w:themeColor="text1"/>
                <w:sz w:val="16"/>
                <w:szCs w:val="16"/>
                <w:lang w:val="ru-RU" w:eastAsia="ru-RU"/>
              </w:rPr>
              <w:t>1.526.963,90</w:t>
            </w:r>
          </w:p>
        </w:tc>
        <w:tc>
          <w:tcPr>
            <w:tcW w:w="1863" w:type="dxa"/>
            <w:gridSpan w:val="3"/>
            <w:vAlign w:val="center"/>
          </w:tcPr>
          <w:p w14:paraId="2020B621" w14:textId="14021341"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ru-RU" w:eastAsia="ru-RU"/>
              </w:rPr>
              <w:t>1.526.963,90</w:t>
            </w:r>
          </w:p>
        </w:tc>
      </w:tr>
      <w:tr w:rsidR="00B765AE" w:rsidRPr="00B903B0" w14:paraId="75A965B9" w14:textId="77777777" w:rsidTr="00FE1B47">
        <w:trPr>
          <w:gridAfter w:val="1"/>
          <w:wAfter w:w="9" w:type="dxa"/>
          <w:trHeight w:val="146"/>
        </w:trPr>
        <w:tc>
          <w:tcPr>
            <w:tcW w:w="801" w:type="dxa"/>
            <w:vAlign w:val="center"/>
          </w:tcPr>
          <w:p w14:paraId="7ABE5688" w14:textId="0B1EBF69"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7, 30, 64, 70, 93</w:t>
            </w:r>
          </w:p>
        </w:tc>
        <w:tc>
          <w:tcPr>
            <w:tcW w:w="1511" w:type="dxa"/>
            <w:gridSpan w:val="2"/>
            <w:vAlign w:val="center"/>
          </w:tcPr>
          <w:p w14:paraId="730AA454" w14:textId="5F250486"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«Եվրոֆարմ» ՍՊԸ</w:t>
            </w:r>
          </w:p>
        </w:tc>
        <w:tc>
          <w:tcPr>
            <w:tcW w:w="1993" w:type="dxa"/>
            <w:gridSpan w:val="7"/>
            <w:vAlign w:val="center"/>
          </w:tcPr>
          <w:p w14:paraId="7A4F0D58" w14:textId="590E3E44"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hy-AM" w:eastAsia="ru-RU"/>
              </w:rPr>
              <w:t>ՍԳԼ-ԷԱՃԱՊՁԲ-25/10</w:t>
            </w:r>
            <w:r w:rsidRPr="00B903B0">
              <w:rPr>
                <w:rFonts w:ascii="GHEA Grapalat" w:eastAsia="Times New Roman" w:hAnsi="GHEA Grapalat"/>
                <w:iCs/>
                <w:color w:val="000000" w:themeColor="text1"/>
                <w:sz w:val="16"/>
                <w:szCs w:val="16"/>
                <w:lang w:val="ru-RU" w:eastAsia="ru-RU"/>
              </w:rPr>
              <w:t>-7</w:t>
            </w:r>
          </w:p>
        </w:tc>
        <w:tc>
          <w:tcPr>
            <w:tcW w:w="1523" w:type="dxa"/>
            <w:gridSpan w:val="4"/>
            <w:vAlign w:val="center"/>
          </w:tcPr>
          <w:p w14:paraId="45BFD949" w14:textId="34A30504"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ru-RU" w:eastAsia="ru-RU"/>
              </w:rPr>
              <w:t>25.04.2025</w:t>
            </w:r>
          </w:p>
        </w:tc>
        <w:tc>
          <w:tcPr>
            <w:tcW w:w="1205" w:type="dxa"/>
            <w:gridSpan w:val="3"/>
            <w:vAlign w:val="center"/>
          </w:tcPr>
          <w:p w14:paraId="6BFFAA25" w14:textId="7221184B"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25.12.2025</w:t>
            </w:r>
          </w:p>
        </w:tc>
        <w:tc>
          <w:tcPr>
            <w:tcW w:w="714" w:type="dxa"/>
            <w:gridSpan w:val="4"/>
            <w:vAlign w:val="center"/>
          </w:tcPr>
          <w:p w14:paraId="4A2F4B78"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22" w:type="dxa"/>
            <w:gridSpan w:val="6"/>
            <w:vAlign w:val="center"/>
          </w:tcPr>
          <w:p w14:paraId="136F2884" w14:textId="52797C3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ru-RU" w:eastAsia="ru-RU"/>
              </w:rPr>
            </w:pPr>
            <w:r w:rsidRPr="00B903B0">
              <w:rPr>
                <w:rFonts w:ascii="GHEA Grapalat" w:eastAsia="Times New Roman" w:hAnsi="GHEA Grapalat" w:cs="Sylfaen"/>
                <w:iCs/>
                <w:color w:val="000000" w:themeColor="text1"/>
                <w:sz w:val="16"/>
                <w:szCs w:val="16"/>
                <w:lang w:val="ru-RU" w:eastAsia="ru-RU"/>
              </w:rPr>
              <w:t>10.013.604,00</w:t>
            </w:r>
          </w:p>
        </w:tc>
        <w:tc>
          <w:tcPr>
            <w:tcW w:w="1863" w:type="dxa"/>
            <w:gridSpan w:val="3"/>
            <w:vAlign w:val="center"/>
          </w:tcPr>
          <w:p w14:paraId="2A721557" w14:textId="0F9BD753"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ru-RU" w:eastAsia="ru-RU"/>
              </w:rPr>
              <w:t>10.013.604,00</w:t>
            </w:r>
          </w:p>
        </w:tc>
      </w:tr>
      <w:tr w:rsidR="00B765AE" w:rsidRPr="00B903B0" w14:paraId="3DFFD572" w14:textId="77777777" w:rsidTr="00FE1B47">
        <w:trPr>
          <w:gridAfter w:val="1"/>
          <w:wAfter w:w="9" w:type="dxa"/>
          <w:trHeight w:val="146"/>
        </w:trPr>
        <w:tc>
          <w:tcPr>
            <w:tcW w:w="801" w:type="dxa"/>
            <w:vAlign w:val="center"/>
          </w:tcPr>
          <w:p w14:paraId="7EB0501B" w14:textId="28D10899"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24, 82, 113</w:t>
            </w:r>
          </w:p>
        </w:tc>
        <w:tc>
          <w:tcPr>
            <w:tcW w:w="1511" w:type="dxa"/>
            <w:gridSpan w:val="2"/>
            <w:vAlign w:val="center"/>
          </w:tcPr>
          <w:p w14:paraId="4CFE1D36" w14:textId="4FB69B3A"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«Ֆարմ Թրաստ» ՍՊԸ</w:t>
            </w:r>
          </w:p>
        </w:tc>
        <w:tc>
          <w:tcPr>
            <w:tcW w:w="1993" w:type="dxa"/>
            <w:gridSpan w:val="7"/>
            <w:vAlign w:val="center"/>
          </w:tcPr>
          <w:p w14:paraId="4BB36EC4" w14:textId="129477C8"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hy-AM" w:eastAsia="ru-RU"/>
              </w:rPr>
              <w:t>ՍԳԼ-ԷԱՃԱՊՁԲ-25/10</w:t>
            </w:r>
            <w:r w:rsidRPr="00B903B0">
              <w:rPr>
                <w:rFonts w:ascii="GHEA Grapalat" w:eastAsia="Times New Roman" w:hAnsi="GHEA Grapalat"/>
                <w:iCs/>
                <w:color w:val="000000" w:themeColor="text1"/>
                <w:sz w:val="16"/>
                <w:szCs w:val="16"/>
                <w:lang w:val="ru-RU" w:eastAsia="ru-RU"/>
              </w:rPr>
              <w:t>-8</w:t>
            </w:r>
          </w:p>
        </w:tc>
        <w:tc>
          <w:tcPr>
            <w:tcW w:w="1523" w:type="dxa"/>
            <w:gridSpan w:val="4"/>
            <w:vAlign w:val="center"/>
          </w:tcPr>
          <w:p w14:paraId="3DAD405A" w14:textId="7CB486C4"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ru-RU" w:eastAsia="ru-RU"/>
              </w:rPr>
              <w:t>25.04.2025</w:t>
            </w:r>
          </w:p>
        </w:tc>
        <w:tc>
          <w:tcPr>
            <w:tcW w:w="1205" w:type="dxa"/>
            <w:gridSpan w:val="3"/>
            <w:vAlign w:val="center"/>
          </w:tcPr>
          <w:p w14:paraId="3A8A8CCB" w14:textId="7AADE928"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25.12.2025</w:t>
            </w:r>
          </w:p>
        </w:tc>
        <w:tc>
          <w:tcPr>
            <w:tcW w:w="714" w:type="dxa"/>
            <w:gridSpan w:val="4"/>
            <w:vAlign w:val="center"/>
          </w:tcPr>
          <w:p w14:paraId="70482840"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22" w:type="dxa"/>
            <w:gridSpan w:val="6"/>
            <w:vAlign w:val="center"/>
          </w:tcPr>
          <w:p w14:paraId="1B3D1DA8" w14:textId="4EEA34DF" w:rsidR="00B765AE" w:rsidRPr="00B903B0" w:rsidRDefault="00B765AE" w:rsidP="00B765AE">
            <w:pPr>
              <w:widowControl w:val="0"/>
              <w:spacing w:before="0" w:after="0"/>
              <w:ind w:left="0" w:firstLine="0"/>
              <w:rPr>
                <w:rFonts w:ascii="GHEA Grapalat" w:eastAsia="Times New Roman" w:hAnsi="GHEA Grapalat" w:cs="Sylfaen"/>
                <w:iCs/>
                <w:color w:val="000000" w:themeColor="text1"/>
                <w:sz w:val="16"/>
                <w:szCs w:val="16"/>
                <w:lang w:val="ru-RU" w:eastAsia="ru-RU"/>
              </w:rPr>
            </w:pPr>
            <w:r w:rsidRPr="00B903B0">
              <w:rPr>
                <w:rFonts w:ascii="GHEA Grapalat" w:eastAsia="Times New Roman" w:hAnsi="GHEA Grapalat" w:cs="Sylfaen"/>
                <w:iCs/>
                <w:color w:val="000000" w:themeColor="text1"/>
                <w:sz w:val="16"/>
                <w:szCs w:val="16"/>
                <w:lang w:val="ru-RU" w:eastAsia="ru-RU"/>
              </w:rPr>
              <w:t>6.570.990,00</w:t>
            </w:r>
          </w:p>
        </w:tc>
        <w:tc>
          <w:tcPr>
            <w:tcW w:w="1863" w:type="dxa"/>
            <w:gridSpan w:val="3"/>
            <w:vAlign w:val="center"/>
          </w:tcPr>
          <w:p w14:paraId="12A779FF" w14:textId="312748FA"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ru-RU" w:eastAsia="ru-RU"/>
              </w:rPr>
              <w:t>6.570.990,00</w:t>
            </w:r>
          </w:p>
        </w:tc>
      </w:tr>
      <w:tr w:rsidR="00B765AE" w:rsidRPr="00B903B0" w14:paraId="1C2F9094" w14:textId="77777777" w:rsidTr="00FE1B47">
        <w:trPr>
          <w:gridAfter w:val="1"/>
          <w:wAfter w:w="9" w:type="dxa"/>
          <w:trHeight w:val="146"/>
        </w:trPr>
        <w:tc>
          <w:tcPr>
            <w:tcW w:w="801" w:type="dxa"/>
            <w:vAlign w:val="center"/>
          </w:tcPr>
          <w:p w14:paraId="2B9855A5" w14:textId="65802E04"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29, 89</w:t>
            </w:r>
          </w:p>
        </w:tc>
        <w:tc>
          <w:tcPr>
            <w:tcW w:w="1511" w:type="dxa"/>
            <w:gridSpan w:val="2"/>
            <w:vAlign w:val="center"/>
          </w:tcPr>
          <w:p w14:paraId="0E1A675F" w14:textId="7B559B22"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«Ռիխտեր Լամբրոն» ՀՁ ՍՊԸ</w:t>
            </w:r>
          </w:p>
        </w:tc>
        <w:tc>
          <w:tcPr>
            <w:tcW w:w="1993" w:type="dxa"/>
            <w:gridSpan w:val="7"/>
            <w:vAlign w:val="center"/>
          </w:tcPr>
          <w:p w14:paraId="25FC657B" w14:textId="53D92F46"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ՍԳԼ-ԷԱՃԱՊՁԲ-25/10</w:t>
            </w:r>
            <w:r w:rsidRPr="00B903B0">
              <w:rPr>
                <w:rFonts w:ascii="GHEA Grapalat" w:eastAsia="Times New Roman" w:hAnsi="GHEA Grapalat"/>
                <w:iCs/>
                <w:color w:val="000000" w:themeColor="text1"/>
                <w:sz w:val="16"/>
                <w:szCs w:val="16"/>
                <w:lang w:val="ru-RU" w:eastAsia="ru-RU"/>
              </w:rPr>
              <w:t>-</w:t>
            </w:r>
            <w:r w:rsidRPr="00B903B0">
              <w:rPr>
                <w:rFonts w:ascii="GHEA Grapalat" w:eastAsia="Times New Roman" w:hAnsi="GHEA Grapalat"/>
                <w:iCs/>
                <w:color w:val="000000" w:themeColor="text1"/>
                <w:sz w:val="16"/>
                <w:szCs w:val="16"/>
                <w:lang w:val="hy-AM" w:eastAsia="ru-RU"/>
              </w:rPr>
              <w:t>9</w:t>
            </w:r>
          </w:p>
        </w:tc>
        <w:tc>
          <w:tcPr>
            <w:tcW w:w="1523" w:type="dxa"/>
            <w:gridSpan w:val="4"/>
            <w:vAlign w:val="center"/>
          </w:tcPr>
          <w:p w14:paraId="5ECDDB7A" w14:textId="737222F8"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ru-RU" w:eastAsia="ru-RU"/>
              </w:rPr>
              <w:t>25.04.2025</w:t>
            </w:r>
          </w:p>
        </w:tc>
        <w:tc>
          <w:tcPr>
            <w:tcW w:w="1205" w:type="dxa"/>
            <w:gridSpan w:val="3"/>
            <w:vAlign w:val="center"/>
          </w:tcPr>
          <w:p w14:paraId="1A69AF37" w14:textId="2683C76E"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25.12.2025</w:t>
            </w:r>
          </w:p>
        </w:tc>
        <w:tc>
          <w:tcPr>
            <w:tcW w:w="714" w:type="dxa"/>
            <w:gridSpan w:val="4"/>
            <w:vAlign w:val="center"/>
          </w:tcPr>
          <w:p w14:paraId="637386ED"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22" w:type="dxa"/>
            <w:gridSpan w:val="6"/>
            <w:vAlign w:val="center"/>
          </w:tcPr>
          <w:p w14:paraId="620C29E8" w14:textId="6CE1BC2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ru-RU" w:eastAsia="ru-RU"/>
              </w:rPr>
            </w:pPr>
            <w:r w:rsidRPr="00B903B0">
              <w:rPr>
                <w:rFonts w:ascii="GHEA Grapalat" w:eastAsia="Times New Roman" w:hAnsi="GHEA Grapalat" w:cs="Sylfaen"/>
                <w:iCs/>
                <w:color w:val="000000" w:themeColor="text1"/>
                <w:sz w:val="16"/>
                <w:szCs w:val="16"/>
                <w:lang w:val="ru-RU" w:eastAsia="ru-RU"/>
              </w:rPr>
              <w:t>32.032,75</w:t>
            </w:r>
          </w:p>
        </w:tc>
        <w:tc>
          <w:tcPr>
            <w:tcW w:w="1863" w:type="dxa"/>
            <w:gridSpan w:val="3"/>
            <w:vAlign w:val="center"/>
          </w:tcPr>
          <w:p w14:paraId="07B09422" w14:textId="20FBBC83"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ru-RU" w:eastAsia="ru-RU"/>
              </w:rPr>
              <w:t>32.032,75</w:t>
            </w:r>
          </w:p>
        </w:tc>
      </w:tr>
      <w:tr w:rsidR="00B765AE" w:rsidRPr="00B903B0" w14:paraId="39C63EC6" w14:textId="77777777" w:rsidTr="00FE1B47">
        <w:trPr>
          <w:gridAfter w:val="1"/>
          <w:wAfter w:w="9" w:type="dxa"/>
          <w:trHeight w:val="146"/>
        </w:trPr>
        <w:tc>
          <w:tcPr>
            <w:tcW w:w="801" w:type="dxa"/>
            <w:vAlign w:val="center"/>
          </w:tcPr>
          <w:p w14:paraId="1287046C" w14:textId="0BA8B4E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lastRenderedPageBreak/>
              <w:t>43, 49, 63</w:t>
            </w:r>
          </w:p>
        </w:tc>
        <w:tc>
          <w:tcPr>
            <w:tcW w:w="1511" w:type="dxa"/>
            <w:gridSpan w:val="2"/>
            <w:vAlign w:val="center"/>
          </w:tcPr>
          <w:p w14:paraId="60C16B77" w14:textId="42D6640C"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«Արփիմեդ» ՍՊԸ</w:t>
            </w:r>
          </w:p>
        </w:tc>
        <w:tc>
          <w:tcPr>
            <w:tcW w:w="1993" w:type="dxa"/>
            <w:gridSpan w:val="7"/>
            <w:vAlign w:val="center"/>
          </w:tcPr>
          <w:p w14:paraId="774491F6" w14:textId="28CB7E32"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ՍԳԼ-ԷԱՃԱՊՁԲ-25/10</w:t>
            </w:r>
            <w:r w:rsidRPr="00B903B0">
              <w:rPr>
                <w:rFonts w:ascii="GHEA Grapalat" w:eastAsia="Times New Roman" w:hAnsi="GHEA Grapalat"/>
                <w:iCs/>
                <w:color w:val="000000" w:themeColor="text1"/>
                <w:sz w:val="16"/>
                <w:szCs w:val="16"/>
                <w:lang w:val="ru-RU" w:eastAsia="ru-RU"/>
              </w:rPr>
              <w:t>-1</w:t>
            </w:r>
            <w:r w:rsidRPr="00B903B0">
              <w:rPr>
                <w:rFonts w:ascii="GHEA Grapalat" w:eastAsia="Times New Roman" w:hAnsi="GHEA Grapalat"/>
                <w:iCs/>
                <w:color w:val="000000" w:themeColor="text1"/>
                <w:sz w:val="16"/>
                <w:szCs w:val="16"/>
                <w:lang w:val="hy-AM" w:eastAsia="ru-RU"/>
              </w:rPr>
              <w:t>0</w:t>
            </w:r>
          </w:p>
        </w:tc>
        <w:tc>
          <w:tcPr>
            <w:tcW w:w="1523" w:type="dxa"/>
            <w:gridSpan w:val="4"/>
            <w:vAlign w:val="center"/>
          </w:tcPr>
          <w:p w14:paraId="1CA0937D" w14:textId="00594DD9"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25.04.2025</w:t>
            </w:r>
          </w:p>
        </w:tc>
        <w:tc>
          <w:tcPr>
            <w:tcW w:w="1205" w:type="dxa"/>
            <w:gridSpan w:val="3"/>
            <w:vAlign w:val="center"/>
          </w:tcPr>
          <w:p w14:paraId="5746E578" w14:textId="4E835946"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25.12.2025</w:t>
            </w:r>
          </w:p>
        </w:tc>
        <w:tc>
          <w:tcPr>
            <w:tcW w:w="714" w:type="dxa"/>
            <w:gridSpan w:val="4"/>
            <w:vAlign w:val="center"/>
          </w:tcPr>
          <w:p w14:paraId="55DE1C3C"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22" w:type="dxa"/>
            <w:gridSpan w:val="6"/>
            <w:vAlign w:val="center"/>
          </w:tcPr>
          <w:p w14:paraId="44EE1C5D" w14:textId="05BE3D24"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ru-RU" w:eastAsia="ru-RU"/>
              </w:rPr>
            </w:pPr>
            <w:r w:rsidRPr="00B903B0">
              <w:rPr>
                <w:rFonts w:ascii="GHEA Grapalat" w:eastAsia="Times New Roman" w:hAnsi="GHEA Grapalat" w:cs="Sylfaen"/>
                <w:iCs/>
                <w:color w:val="000000" w:themeColor="text1"/>
                <w:sz w:val="16"/>
                <w:szCs w:val="16"/>
                <w:lang w:val="ru-RU" w:eastAsia="ru-RU"/>
              </w:rPr>
              <w:t>260.280,00</w:t>
            </w:r>
          </w:p>
        </w:tc>
        <w:tc>
          <w:tcPr>
            <w:tcW w:w="1863" w:type="dxa"/>
            <w:gridSpan w:val="3"/>
            <w:vAlign w:val="center"/>
          </w:tcPr>
          <w:p w14:paraId="7DC2EB35" w14:textId="01FDC46D"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260.280,00</w:t>
            </w:r>
          </w:p>
        </w:tc>
      </w:tr>
      <w:tr w:rsidR="00B765AE" w:rsidRPr="00B903B0" w14:paraId="073C7B69" w14:textId="77777777" w:rsidTr="00FE1B47">
        <w:trPr>
          <w:gridAfter w:val="1"/>
          <w:wAfter w:w="9" w:type="dxa"/>
          <w:trHeight w:val="146"/>
        </w:trPr>
        <w:tc>
          <w:tcPr>
            <w:tcW w:w="801" w:type="dxa"/>
            <w:vAlign w:val="center"/>
          </w:tcPr>
          <w:p w14:paraId="056308C7" w14:textId="07048029"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46, 99, 108</w:t>
            </w:r>
          </w:p>
        </w:tc>
        <w:tc>
          <w:tcPr>
            <w:tcW w:w="1511" w:type="dxa"/>
            <w:gridSpan w:val="2"/>
            <w:vAlign w:val="center"/>
          </w:tcPr>
          <w:p w14:paraId="43545B69" w14:textId="02C5444E"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«Լիկվոր» ՓԲԸ</w:t>
            </w:r>
          </w:p>
        </w:tc>
        <w:tc>
          <w:tcPr>
            <w:tcW w:w="1993" w:type="dxa"/>
            <w:gridSpan w:val="7"/>
            <w:vAlign w:val="center"/>
          </w:tcPr>
          <w:p w14:paraId="1643AFED" w14:textId="39D19A9E"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ՍԳԼ-ԷԱՃԱՊՁԲ-25/10</w:t>
            </w:r>
            <w:r w:rsidRPr="00B903B0">
              <w:rPr>
                <w:rFonts w:ascii="GHEA Grapalat" w:eastAsia="Times New Roman" w:hAnsi="GHEA Grapalat"/>
                <w:iCs/>
                <w:color w:val="000000" w:themeColor="text1"/>
                <w:sz w:val="16"/>
                <w:szCs w:val="16"/>
                <w:lang w:val="ru-RU" w:eastAsia="ru-RU"/>
              </w:rPr>
              <w:t>-1</w:t>
            </w:r>
            <w:r w:rsidRPr="00B903B0">
              <w:rPr>
                <w:rFonts w:ascii="GHEA Grapalat" w:eastAsia="Times New Roman" w:hAnsi="GHEA Grapalat"/>
                <w:iCs/>
                <w:color w:val="000000" w:themeColor="text1"/>
                <w:sz w:val="16"/>
                <w:szCs w:val="16"/>
                <w:lang w:val="hy-AM" w:eastAsia="ru-RU"/>
              </w:rPr>
              <w:t>1</w:t>
            </w:r>
          </w:p>
        </w:tc>
        <w:tc>
          <w:tcPr>
            <w:tcW w:w="1523" w:type="dxa"/>
            <w:gridSpan w:val="4"/>
            <w:vAlign w:val="center"/>
          </w:tcPr>
          <w:p w14:paraId="3DC0D656" w14:textId="0642FBFC"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25.04.2025</w:t>
            </w:r>
          </w:p>
        </w:tc>
        <w:tc>
          <w:tcPr>
            <w:tcW w:w="1205" w:type="dxa"/>
            <w:gridSpan w:val="3"/>
            <w:vAlign w:val="center"/>
          </w:tcPr>
          <w:p w14:paraId="29EB86C6" w14:textId="2004C1A0"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B903B0">
              <w:rPr>
                <w:rFonts w:ascii="GHEA Grapalat" w:eastAsia="Times New Roman" w:hAnsi="GHEA Grapalat"/>
                <w:iCs/>
                <w:color w:val="000000" w:themeColor="text1"/>
                <w:sz w:val="16"/>
                <w:szCs w:val="16"/>
                <w:lang w:val="ru-RU" w:eastAsia="ru-RU"/>
              </w:rPr>
              <w:t>25.12.2025</w:t>
            </w:r>
          </w:p>
        </w:tc>
        <w:tc>
          <w:tcPr>
            <w:tcW w:w="714" w:type="dxa"/>
            <w:gridSpan w:val="4"/>
            <w:vAlign w:val="center"/>
          </w:tcPr>
          <w:p w14:paraId="4B9E1220"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22" w:type="dxa"/>
            <w:gridSpan w:val="6"/>
            <w:vAlign w:val="center"/>
          </w:tcPr>
          <w:p w14:paraId="0A2A384F" w14:textId="16F815A6"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ru-RU" w:eastAsia="ru-RU"/>
              </w:rPr>
            </w:pPr>
            <w:r w:rsidRPr="00B903B0">
              <w:rPr>
                <w:rFonts w:ascii="GHEA Grapalat" w:eastAsia="Times New Roman" w:hAnsi="GHEA Grapalat" w:cs="Sylfaen"/>
                <w:iCs/>
                <w:color w:val="000000" w:themeColor="text1"/>
                <w:sz w:val="16"/>
                <w:szCs w:val="16"/>
                <w:lang w:val="ru-RU" w:eastAsia="ru-RU"/>
              </w:rPr>
              <w:t>13.365.972,00</w:t>
            </w:r>
          </w:p>
        </w:tc>
        <w:tc>
          <w:tcPr>
            <w:tcW w:w="1863" w:type="dxa"/>
            <w:gridSpan w:val="3"/>
            <w:vAlign w:val="center"/>
          </w:tcPr>
          <w:p w14:paraId="10BEEAA5" w14:textId="2253158B"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ru-RU" w:eastAsia="ru-RU"/>
              </w:rPr>
              <w:t>13.365.972,00</w:t>
            </w:r>
          </w:p>
        </w:tc>
      </w:tr>
      <w:tr w:rsidR="00B765AE" w:rsidRPr="00B903B0" w14:paraId="41E4ED39" w14:textId="77777777" w:rsidTr="00045590">
        <w:trPr>
          <w:gridAfter w:val="1"/>
          <w:wAfter w:w="9" w:type="dxa"/>
          <w:trHeight w:val="150"/>
        </w:trPr>
        <w:tc>
          <w:tcPr>
            <w:tcW w:w="11132" w:type="dxa"/>
            <w:gridSpan w:val="30"/>
            <w:vAlign w:val="center"/>
          </w:tcPr>
          <w:p w14:paraId="7265AE84" w14:textId="77777777" w:rsidR="00B765AE" w:rsidRPr="00B903B0" w:rsidRDefault="00B765AE" w:rsidP="00B765AE">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Ընտրված մասնակցի (մասնակիցների) անվանումը և հասցեն</w:t>
            </w:r>
          </w:p>
        </w:tc>
      </w:tr>
      <w:tr w:rsidR="00B765AE" w:rsidRPr="00B903B0" w14:paraId="1F657639" w14:textId="77777777" w:rsidTr="00045590">
        <w:trPr>
          <w:gridAfter w:val="1"/>
          <w:wAfter w:w="9" w:type="dxa"/>
          <w:trHeight w:val="125"/>
        </w:trPr>
        <w:tc>
          <w:tcPr>
            <w:tcW w:w="801" w:type="dxa"/>
            <w:vAlign w:val="center"/>
          </w:tcPr>
          <w:p w14:paraId="066D7382" w14:textId="77777777" w:rsidR="00B765AE" w:rsidRPr="00B903B0" w:rsidRDefault="00B765AE" w:rsidP="00B765AE">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Չափա-բաժնի համարը</w:t>
            </w:r>
          </w:p>
        </w:tc>
        <w:tc>
          <w:tcPr>
            <w:tcW w:w="1511" w:type="dxa"/>
            <w:gridSpan w:val="2"/>
            <w:vAlign w:val="center"/>
          </w:tcPr>
          <w:p w14:paraId="2FF506DD" w14:textId="7777777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Ընտրված մասնակիցը</w:t>
            </w:r>
          </w:p>
        </w:tc>
        <w:tc>
          <w:tcPr>
            <w:tcW w:w="2823" w:type="dxa"/>
            <w:gridSpan w:val="10"/>
            <w:vAlign w:val="center"/>
          </w:tcPr>
          <w:p w14:paraId="66150E72" w14:textId="77777777" w:rsidR="00B765AE" w:rsidRPr="00B903B0" w:rsidRDefault="00B765AE" w:rsidP="00B765AE">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Հասցե, հեռ.</w:t>
            </w:r>
          </w:p>
        </w:tc>
        <w:tc>
          <w:tcPr>
            <w:tcW w:w="2118" w:type="dxa"/>
            <w:gridSpan w:val="5"/>
            <w:vAlign w:val="center"/>
          </w:tcPr>
          <w:p w14:paraId="50D8142A" w14:textId="77777777" w:rsidR="00B765AE" w:rsidRPr="00B903B0" w:rsidRDefault="00B765AE" w:rsidP="00B765AE">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Էլ.-փոստ</w:t>
            </w:r>
          </w:p>
        </w:tc>
        <w:tc>
          <w:tcPr>
            <w:tcW w:w="1727" w:type="dxa"/>
            <w:gridSpan w:val="6"/>
            <w:vAlign w:val="center"/>
          </w:tcPr>
          <w:p w14:paraId="0C8A668E" w14:textId="77777777" w:rsidR="00B765AE" w:rsidRPr="00B903B0" w:rsidRDefault="00B765AE" w:rsidP="00B765AE">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Բանկային հաշիվը</w:t>
            </w:r>
          </w:p>
        </w:tc>
        <w:tc>
          <w:tcPr>
            <w:tcW w:w="2152" w:type="dxa"/>
            <w:gridSpan w:val="6"/>
            <w:vAlign w:val="center"/>
          </w:tcPr>
          <w:p w14:paraId="348CFA27" w14:textId="57E58D9C" w:rsidR="00B765AE" w:rsidRPr="00B903B0" w:rsidRDefault="00B765AE" w:rsidP="00B765AE">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ՀՎՀՀ/ Անձնագրի համարը և սերիան</w:t>
            </w:r>
          </w:p>
        </w:tc>
      </w:tr>
      <w:tr w:rsidR="00B765AE" w:rsidRPr="00B903B0" w14:paraId="20BC55B9" w14:textId="77777777" w:rsidTr="00045590">
        <w:trPr>
          <w:gridAfter w:val="1"/>
          <w:wAfter w:w="9" w:type="dxa"/>
          <w:trHeight w:val="155"/>
        </w:trPr>
        <w:tc>
          <w:tcPr>
            <w:tcW w:w="801" w:type="dxa"/>
            <w:vAlign w:val="center"/>
          </w:tcPr>
          <w:p w14:paraId="12752A33" w14:textId="2D827DC5"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cs="Sylfaen"/>
                <w:iCs/>
                <w:color w:val="000000" w:themeColor="text1"/>
                <w:sz w:val="16"/>
                <w:szCs w:val="16"/>
                <w:lang w:val="hy-AM" w:eastAsia="ru-RU"/>
              </w:rPr>
              <w:t>1, 12, 15, 34, 60,  69, 84, 85, 91, 110</w:t>
            </w:r>
          </w:p>
        </w:tc>
        <w:tc>
          <w:tcPr>
            <w:tcW w:w="1511" w:type="dxa"/>
            <w:gridSpan w:val="2"/>
            <w:vAlign w:val="center"/>
          </w:tcPr>
          <w:p w14:paraId="33E09090" w14:textId="4EC1AF9D"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iCs/>
                <w:color w:val="000000" w:themeColor="text1"/>
                <w:sz w:val="16"/>
                <w:szCs w:val="16"/>
                <w:lang w:val="ru-RU"/>
              </w:rPr>
              <w:t>«</w:t>
            </w:r>
            <w:r w:rsidRPr="00B903B0">
              <w:rPr>
                <w:rFonts w:ascii="GHEA Grapalat" w:eastAsia="Times New Roman" w:hAnsi="GHEA Grapalat"/>
                <w:iCs/>
                <w:color w:val="000000" w:themeColor="text1"/>
                <w:sz w:val="16"/>
                <w:szCs w:val="16"/>
                <w:lang w:val="hy-AM"/>
              </w:rPr>
              <w:t>ԱԼՖԱ-ՖԱՐՄ ԻՄՊՈՐՏ» ՓԲԸ</w:t>
            </w:r>
          </w:p>
        </w:tc>
        <w:tc>
          <w:tcPr>
            <w:tcW w:w="2823" w:type="dxa"/>
            <w:gridSpan w:val="10"/>
            <w:vAlign w:val="center"/>
          </w:tcPr>
          <w:p w14:paraId="4916BA54" w14:textId="70D77294"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ՀՀ, ք. Երևան, Շիրակի 1/68</w:t>
            </w:r>
          </w:p>
        </w:tc>
        <w:tc>
          <w:tcPr>
            <w:tcW w:w="2118" w:type="dxa"/>
            <w:gridSpan w:val="5"/>
            <w:vAlign w:val="center"/>
          </w:tcPr>
          <w:p w14:paraId="07F71670" w14:textId="6E805726" w:rsidR="00B765AE" w:rsidRPr="00B903B0" w:rsidRDefault="00B765AE" w:rsidP="00B765AE">
            <w:pPr>
              <w:pStyle w:val="af"/>
              <w:spacing w:after="0"/>
              <w:jc w:val="center"/>
              <w:rPr>
                <w:rFonts w:ascii="GHEA Grapalat" w:eastAsia="Times New Roman" w:hAnsi="GHEA Grapalat"/>
                <w:i w:val="0"/>
                <w:color w:val="000000" w:themeColor="text1"/>
                <w:sz w:val="16"/>
                <w:szCs w:val="16"/>
                <w:lang w:val="hy-AM" w:eastAsia="ru-RU"/>
              </w:rPr>
            </w:pPr>
            <w:r w:rsidRPr="00B903B0">
              <w:rPr>
                <w:rFonts w:ascii="GHEA Grapalat" w:eastAsia="Times New Roman" w:hAnsi="GHEA Grapalat"/>
                <w:i w:val="0"/>
                <w:color w:val="000000"/>
                <w:sz w:val="16"/>
                <w:szCs w:val="16"/>
                <w:lang w:val="en-US" w:eastAsia="ru-RU"/>
              </w:rPr>
              <w:t>import@alfapharm.am</w:t>
            </w:r>
          </w:p>
        </w:tc>
        <w:tc>
          <w:tcPr>
            <w:tcW w:w="1727" w:type="dxa"/>
            <w:gridSpan w:val="6"/>
            <w:vAlign w:val="center"/>
          </w:tcPr>
          <w:p w14:paraId="2D248C13" w14:textId="2901A60F"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11815019046000</w:t>
            </w:r>
          </w:p>
        </w:tc>
        <w:tc>
          <w:tcPr>
            <w:tcW w:w="2152" w:type="dxa"/>
            <w:gridSpan w:val="6"/>
            <w:vAlign w:val="center"/>
          </w:tcPr>
          <w:p w14:paraId="6E1E7005" w14:textId="7DB2AFA9"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sz w:val="16"/>
                <w:szCs w:val="16"/>
                <w:lang w:val="hy-AM" w:eastAsia="ru-RU"/>
              </w:rPr>
              <w:t>02606482</w:t>
            </w:r>
          </w:p>
        </w:tc>
      </w:tr>
      <w:tr w:rsidR="00B765AE" w:rsidRPr="00B903B0" w14:paraId="3464B80A" w14:textId="77777777" w:rsidTr="00045590">
        <w:trPr>
          <w:gridAfter w:val="1"/>
          <w:wAfter w:w="9" w:type="dxa"/>
          <w:trHeight w:val="155"/>
        </w:trPr>
        <w:tc>
          <w:tcPr>
            <w:tcW w:w="801" w:type="dxa"/>
            <w:vAlign w:val="center"/>
          </w:tcPr>
          <w:p w14:paraId="2F91B8C1" w14:textId="160DA9D7"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cs="Sylfaen"/>
                <w:iCs/>
                <w:color w:val="000000" w:themeColor="text1"/>
                <w:sz w:val="16"/>
                <w:szCs w:val="16"/>
                <w:lang w:val="hy-AM" w:eastAsia="ru-RU"/>
              </w:rPr>
              <w:t>6, 16, 17, 32, 42, 51, 52, 86, 97, 115, 118, 120</w:t>
            </w:r>
          </w:p>
        </w:tc>
        <w:tc>
          <w:tcPr>
            <w:tcW w:w="1511" w:type="dxa"/>
            <w:gridSpan w:val="2"/>
            <w:vAlign w:val="center"/>
          </w:tcPr>
          <w:p w14:paraId="046981B5" w14:textId="3905070F"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iCs/>
                <w:color w:val="000000" w:themeColor="text1"/>
                <w:sz w:val="16"/>
                <w:szCs w:val="16"/>
                <w:lang w:val="hy-AM"/>
              </w:rPr>
              <w:t>«ԱՐ ՋԻ ԸՆԴ ՋԵՅ ԳՐՈՒՊ» ՍՊԸ</w:t>
            </w:r>
          </w:p>
        </w:tc>
        <w:tc>
          <w:tcPr>
            <w:tcW w:w="2823" w:type="dxa"/>
            <w:gridSpan w:val="10"/>
            <w:vAlign w:val="center"/>
          </w:tcPr>
          <w:p w14:paraId="5EA1BC11" w14:textId="10EC9FCC"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ՀՀ, ք. Երևան, Աբովյան փ/23</w:t>
            </w:r>
          </w:p>
        </w:tc>
        <w:tc>
          <w:tcPr>
            <w:tcW w:w="2118" w:type="dxa"/>
            <w:gridSpan w:val="5"/>
            <w:vAlign w:val="center"/>
          </w:tcPr>
          <w:p w14:paraId="7DB8C4AB" w14:textId="60BB0450" w:rsidR="00B765AE" w:rsidRPr="00B903B0" w:rsidRDefault="00B765AE" w:rsidP="00B765AE">
            <w:pPr>
              <w:pStyle w:val="af"/>
              <w:spacing w:after="0"/>
              <w:jc w:val="center"/>
              <w:rPr>
                <w:rFonts w:ascii="GHEA Grapalat" w:eastAsia="Times New Roman" w:hAnsi="GHEA Grapalat"/>
                <w:i w:val="0"/>
                <w:color w:val="000000" w:themeColor="text1"/>
                <w:sz w:val="16"/>
                <w:szCs w:val="16"/>
                <w:lang w:val="en-US" w:eastAsia="ru-RU"/>
              </w:rPr>
            </w:pPr>
            <w:r w:rsidRPr="00B903B0">
              <w:rPr>
                <w:rFonts w:ascii="GHEA Grapalat" w:eastAsia="Times New Roman" w:hAnsi="GHEA Grapalat"/>
                <w:i w:val="0"/>
                <w:color w:val="000000"/>
                <w:sz w:val="16"/>
                <w:szCs w:val="16"/>
                <w:lang w:val="en-US" w:eastAsia="ru-RU"/>
              </w:rPr>
              <w:t>arg.aj@mail.ru</w:t>
            </w:r>
          </w:p>
        </w:tc>
        <w:tc>
          <w:tcPr>
            <w:tcW w:w="1727" w:type="dxa"/>
            <w:gridSpan w:val="6"/>
            <w:vAlign w:val="center"/>
          </w:tcPr>
          <w:p w14:paraId="345DD4ED" w14:textId="01A15B8A"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19300624104900</w:t>
            </w:r>
          </w:p>
        </w:tc>
        <w:tc>
          <w:tcPr>
            <w:tcW w:w="2152" w:type="dxa"/>
            <w:gridSpan w:val="6"/>
            <w:vAlign w:val="center"/>
          </w:tcPr>
          <w:p w14:paraId="0EBE44DE" w14:textId="264174E2"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sz w:val="16"/>
                <w:szCs w:val="16"/>
                <w:lang w:val="hy-AM" w:eastAsia="ru-RU"/>
              </w:rPr>
              <w:t>02823566</w:t>
            </w:r>
          </w:p>
        </w:tc>
      </w:tr>
      <w:tr w:rsidR="00B765AE" w:rsidRPr="00B903B0" w14:paraId="0E7463AB" w14:textId="77777777" w:rsidTr="00045590">
        <w:trPr>
          <w:gridAfter w:val="1"/>
          <w:wAfter w:w="9" w:type="dxa"/>
          <w:trHeight w:val="155"/>
        </w:trPr>
        <w:tc>
          <w:tcPr>
            <w:tcW w:w="801" w:type="dxa"/>
            <w:vAlign w:val="center"/>
          </w:tcPr>
          <w:p w14:paraId="65957BA4" w14:textId="22459346"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cs="Sylfaen"/>
                <w:bCs/>
                <w:iCs/>
                <w:color w:val="000000" w:themeColor="text1"/>
                <w:sz w:val="16"/>
                <w:szCs w:val="16"/>
                <w:lang w:val="hy-AM" w:eastAsia="ru-RU"/>
              </w:rPr>
              <w:t>79, 87, 88, 94, 117, 119</w:t>
            </w:r>
          </w:p>
        </w:tc>
        <w:tc>
          <w:tcPr>
            <w:tcW w:w="1511" w:type="dxa"/>
            <w:gridSpan w:val="2"/>
            <w:vAlign w:val="center"/>
          </w:tcPr>
          <w:p w14:paraId="32B53E49" w14:textId="39C0A06F"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iCs/>
                <w:color w:val="000000" w:themeColor="text1"/>
                <w:sz w:val="16"/>
                <w:szCs w:val="16"/>
                <w:lang w:val="hy-AM"/>
              </w:rPr>
              <w:t xml:space="preserve">«Նատալի Ֆարմ» ՍՊԸ </w:t>
            </w:r>
          </w:p>
        </w:tc>
        <w:tc>
          <w:tcPr>
            <w:tcW w:w="2823" w:type="dxa"/>
            <w:gridSpan w:val="10"/>
            <w:vAlign w:val="center"/>
          </w:tcPr>
          <w:p w14:paraId="6E234C16" w14:textId="7A801608"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ՀՀ, ք. Երևան, Օհանովի փող. 15/1</w:t>
            </w:r>
          </w:p>
        </w:tc>
        <w:tc>
          <w:tcPr>
            <w:tcW w:w="2118" w:type="dxa"/>
            <w:gridSpan w:val="5"/>
            <w:vAlign w:val="center"/>
          </w:tcPr>
          <w:p w14:paraId="5B2AD277" w14:textId="2B93D39A" w:rsidR="00B765AE" w:rsidRPr="00B903B0" w:rsidRDefault="00B765AE" w:rsidP="00B765AE">
            <w:pPr>
              <w:pStyle w:val="af"/>
              <w:spacing w:after="0"/>
              <w:jc w:val="center"/>
              <w:rPr>
                <w:rFonts w:ascii="GHEA Grapalat" w:eastAsia="Times New Roman" w:hAnsi="GHEA Grapalat"/>
                <w:i w:val="0"/>
                <w:color w:val="000000" w:themeColor="text1"/>
                <w:sz w:val="16"/>
                <w:szCs w:val="16"/>
                <w:lang w:val="hy-AM" w:eastAsia="ru-RU"/>
              </w:rPr>
            </w:pPr>
            <w:r w:rsidRPr="00B903B0">
              <w:rPr>
                <w:rFonts w:ascii="GHEA Grapalat" w:hAnsi="GHEA Grapalat"/>
                <w:i w:val="0"/>
                <w:sz w:val="16"/>
                <w:szCs w:val="16"/>
              </w:rPr>
              <w:t>natalipharm@</w:t>
            </w:r>
            <w:r w:rsidRPr="00B903B0">
              <w:rPr>
                <w:rFonts w:ascii="GHEA Grapalat" w:hAnsi="GHEA Grapalat"/>
                <w:i w:val="0"/>
                <w:sz w:val="16"/>
                <w:szCs w:val="16"/>
                <w:lang w:val="en-US"/>
              </w:rPr>
              <w:t>bk</w:t>
            </w:r>
            <w:r w:rsidRPr="00B903B0">
              <w:rPr>
                <w:rFonts w:ascii="GHEA Grapalat" w:hAnsi="GHEA Grapalat"/>
                <w:i w:val="0"/>
                <w:sz w:val="16"/>
                <w:szCs w:val="16"/>
              </w:rPr>
              <w:t>.ru</w:t>
            </w:r>
          </w:p>
        </w:tc>
        <w:tc>
          <w:tcPr>
            <w:tcW w:w="1727" w:type="dxa"/>
            <w:gridSpan w:val="6"/>
            <w:vAlign w:val="center"/>
          </w:tcPr>
          <w:p w14:paraId="14D8FD6B" w14:textId="3FEED691"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1570005065330100</w:t>
            </w:r>
          </w:p>
        </w:tc>
        <w:tc>
          <w:tcPr>
            <w:tcW w:w="2152" w:type="dxa"/>
            <w:gridSpan w:val="6"/>
            <w:vAlign w:val="center"/>
          </w:tcPr>
          <w:p w14:paraId="637EB1B5" w14:textId="1B413299"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hAnsi="GHEA Grapalat"/>
                <w:iCs/>
                <w:sz w:val="16"/>
                <w:szCs w:val="16"/>
              </w:rPr>
              <w:t>01222567</w:t>
            </w:r>
          </w:p>
        </w:tc>
      </w:tr>
      <w:tr w:rsidR="00B765AE" w:rsidRPr="00B903B0" w14:paraId="6912400D" w14:textId="77777777" w:rsidTr="00045590">
        <w:trPr>
          <w:gridAfter w:val="1"/>
          <w:wAfter w:w="9" w:type="dxa"/>
          <w:trHeight w:val="155"/>
        </w:trPr>
        <w:tc>
          <w:tcPr>
            <w:tcW w:w="801" w:type="dxa"/>
            <w:vAlign w:val="center"/>
          </w:tcPr>
          <w:p w14:paraId="5304F61D" w14:textId="579888CE"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cs="Sylfaen"/>
                <w:iCs/>
                <w:color w:val="000000" w:themeColor="text1"/>
                <w:sz w:val="16"/>
                <w:szCs w:val="16"/>
                <w:lang w:val="hy-AM" w:eastAsia="ru-RU"/>
              </w:rPr>
              <w:t>14, 55, 116, 122</w:t>
            </w:r>
          </w:p>
        </w:tc>
        <w:tc>
          <w:tcPr>
            <w:tcW w:w="1511" w:type="dxa"/>
            <w:gridSpan w:val="2"/>
            <w:vAlign w:val="center"/>
          </w:tcPr>
          <w:p w14:paraId="00629373" w14:textId="4430A416"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iCs/>
                <w:color w:val="000000" w:themeColor="text1"/>
                <w:sz w:val="16"/>
                <w:szCs w:val="16"/>
                <w:lang w:val="hy-AM"/>
              </w:rPr>
              <w:t>«Թեոֆարմա Իմպորտ» ՍՊԸ</w:t>
            </w:r>
          </w:p>
        </w:tc>
        <w:tc>
          <w:tcPr>
            <w:tcW w:w="2823" w:type="dxa"/>
            <w:gridSpan w:val="10"/>
            <w:vAlign w:val="center"/>
          </w:tcPr>
          <w:p w14:paraId="60BF5F3E" w14:textId="1913AAD9"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ՀՀ, Արմավիրի մ., Փարաքար հանայնք, գ. Թաիրով, Դեմիրճյանի թղմ. 1 փ, 22/1</w:t>
            </w:r>
          </w:p>
        </w:tc>
        <w:tc>
          <w:tcPr>
            <w:tcW w:w="2118" w:type="dxa"/>
            <w:gridSpan w:val="5"/>
            <w:vAlign w:val="center"/>
          </w:tcPr>
          <w:p w14:paraId="28B5BDC5" w14:textId="228E0BEB" w:rsidR="00B765AE" w:rsidRPr="00B903B0" w:rsidRDefault="00B765AE" w:rsidP="00B765AE">
            <w:pPr>
              <w:pStyle w:val="af"/>
              <w:spacing w:after="0"/>
              <w:jc w:val="center"/>
              <w:rPr>
                <w:rFonts w:ascii="GHEA Grapalat" w:eastAsia="Times New Roman" w:hAnsi="GHEA Grapalat"/>
                <w:i w:val="0"/>
                <w:color w:val="000000" w:themeColor="text1"/>
                <w:sz w:val="16"/>
                <w:szCs w:val="16"/>
                <w:lang w:val="hy-AM" w:eastAsia="ru-RU"/>
              </w:rPr>
            </w:pPr>
            <w:r w:rsidRPr="00B903B0">
              <w:rPr>
                <w:rFonts w:ascii="GHEA Grapalat" w:eastAsia="Times New Roman" w:hAnsi="GHEA Grapalat"/>
                <w:i w:val="0"/>
                <w:color w:val="000000"/>
                <w:sz w:val="16"/>
                <w:szCs w:val="16"/>
                <w:lang w:val="hy-AM" w:eastAsia="ru-RU"/>
              </w:rPr>
              <w:t>mercado@netsys.am</w:t>
            </w:r>
          </w:p>
        </w:tc>
        <w:tc>
          <w:tcPr>
            <w:tcW w:w="1727" w:type="dxa"/>
            <w:gridSpan w:val="6"/>
            <w:vAlign w:val="center"/>
          </w:tcPr>
          <w:p w14:paraId="5F3DF42C" w14:textId="3E6BFBFB"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220513330294000</w:t>
            </w:r>
          </w:p>
        </w:tc>
        <w:tc>
          <w:tcPr>
            <w:tcW w:w="2152" w:type="dxa"/>
            <w:gridSpan w:val="6"/>
            <w:vAlign w:val="center"/>
          </w:tcPr>
          <w:p w14:paraId="66CD325E" w14:textId="4FAE9C35"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sz w:val="16"/>
                <w:szCs w:val="16"/>
                <w:lang w:val="hy-AM" w:eastAsia="ru-RU"/>
              </w:rPr>
              <w:t>00471216</w:t>
            </w:r>
          </w:p>
        </w:tc>
      </w:tr>
      <w:tr w:rsidR="00B765AE" w:rsidRPr="00B903B0" w14:paraId="0BAD5E9E" w14:textId="77777777" w:rsidTr="00045590">
        <w:trPr>
          <w:gridAfter w:val="1"/>
          <w:wAfter w:w="9" w:type="dxa"/>
          <w:trHeight w:val="155"/>
        </w:trPr>
        <w:tc>
          <w:tcPr>
            <w:tcW w:w="801" w:type="dxa"/>
            <w:vAlign w:val="center"/>
          </w:tcPr>
          <w:p w14:paraId="7C300EE2" w14:textId="53C82FE8"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cs="Sylfaen"/>
                <w:iCs/>
                <w:color w:val="000000" w:themeColor="text1"/>
                <w:sz w:val="16"/>
                <w:szCs w:val="16"/>
                <w:lang w:val="hy-AM" w:eastAsia="ru-RU"/>
              </w:rPr>
              <w:t>10</w:t>
            </w:r>
          </w:p>
        </w:tc>
        <w:tc>
          <w:tcPr>
            <w:tcW w:w="1511" w:type="dxa"/>
            <w:gridSpan w:val="2"/>
            <w:vAlign w:val="center"/>
          </w:tcPr>
          <w:p w14:paraId="5AB7DDF9" w14:textId="08B0090C"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iCs/>
                <w:color w:val="000000" w:themeColor="text1"/>
                <w:sz w:val="16"/>
                <w:szCs w:val="16"/>
                <w:lang w:val="hy-AM"/>
              </w:rPr>
              <w:t>«Մեդիքալ Հորիզոն» ՍՊԸ</w:t>
            </w:r>
          </w:p>
        </w:tc>
        <w:tc>
          <w:tcPr>
            <w:tcW w:w="2823" w:type="dxa"/>
            <w:gridSpan w:val="10"/>
            <w:vAlign w:val="center"/>
          </w:tcPr>
          <w:p w14:paraId="5ACB8C9F" w14:textId="6457B89F"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ՀՀ, ք. Մասիս Հրանտ Վարդանյան 22</w:t>
            </w:r>
          </w:p>
        </w:tc>
        <w:tc>
          <w:tcPr>
            <w:tcW w:w="2118" w:type="dxa"/>
            <w:gridSpan w:val="5"/>
            <w:vAlign w:val="center"/>
          </w:tcPr>
          <w:p w14:paraId="4DDE9092" w14:textId="14528C7F" w:rsidR="00B765AE" w:rsidRPr="00B903B0" w:rsidRDefault="00B765AE" w:rsidP="00B765AE">
            <w:pPr>
              <w:pStyle w:val="af"/>
              <w:spacing w:after="0"/>
              <w:jc w:val="center"/>
              <w:rPr>
                <w:rFonts w:ascii="GHEA Grapalat" w:eastAsia="Times New Roman" w:hAnsi="GHEA Grapalat"/>
                <w:i w:val="0"/>
                <w:color w:val="000000" w:themeColor="text1"/>
                <w:sz w:val="16"/>
                <w:szCs w:val="16"/>
                <w:lang w:val="hy-AM" w:eastAsia="ru-RU"/>
              </w:rPr>
            </w:pPr>
            <w:r w:rsidRPr="00B903B0">
              <w:rPr>
                <w:rFonts w:ascii="GHEA Grapalat" w:eastAsia="Times New Roman" w:hAnsi="GHEA Grapalat"/>
                <w:i w:val="0"/>
                <w:color w:val="000000"/>
                <w:sz w:val="16"/>
                <w:szCs w:val="16"/>
                <w:lang w:val="hy-AM" w:eastAsia="ru-RU"/>
              </w:rPr>
              <w:t>helenmedi@gmail.com</w:t>
            </w:r>
          </w:p>
        </w:tc>
        <w:tc>
          <w:tcPr>
            <w:tcW w:w="1727" w:type="dxa"/>
            <w:gridSpan w:val="6"/>
            <w:vAlign w:val="center"/>
          </w:tcPr>
          <w:p w14:paraId="6E5CFE96" w14:textId="3DE4AAB8"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205002238017</w:t>
            </w:r>
          </w:p>
        </w:tc>
        <w:tc>
          <w:tcPr>
            <w:tcW w:w="2152" w:type="dxa"/>
            <w:gridSpan w:val="6"/>
            <w:vAlign w:val="center"/>
          </w:tcPr>
          <w:p w14:paraId="009FC0A0" w14:textId="087632BC"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sz w:val="16"/>
                <w:szCs w:val="16"/>
                <w:lang w:val="hy-AM" w:eastAsia="ru-RU"/>
              </w:rPr>
              <w:t>03808571</w:t>
            </w:r>
          </w:p>
        </w:tc>
      </w:tr>
      <w:tr w:rsidR="00B765AE" w:rsidRPr="00B903B0" w14:paraId="100D46A0" w14:textId="77777777" w:rsidTr="00045590">
        <w:trPr>
          <w:gridAfter w:val="1"/>
          <w:wAfter w:w="9" w:type="dxa"/>
          <w:trHeight w:val="155"/>
        </w:trPr>
        <w:tc>
          <w:tcPr>
            <w:tcW w:w="801" w:type="dxa"/>
            <w:vAlign w:val="center"/>
          </w:tcPr>
          <w:p w14:paraId="1513987D" w14:textId="2FD46DE5"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cs="Sylfaen"/>
                <w:iCs/>
                <w:color w:val="000000" w:themeColor="text1"/>
                <w:sz w:val="16"/>
                <w:szCs w:val="16"/>
                <w:lang w:val="hy-AM" w:eastAsia="ru-RU"/>
              </w:rPr>
              <w:t>9, 11, 95, 96</w:t>
            </w:r>
          </w:p>
        </w:tc>
        <w:tc>
          <w:tcPr>
            <w:tcW w:w="1511" w:type="dxa"/>
            <w:gridSpan w:val="2"/>
            <w:vAlign w:val="center"/>
          </w:tcPr>
          <w:p w14:paraId="2BCD9E29" w14:textId="413ACA4E"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iCs/>
                <w:color w:val="000000" w:themeColor="text1"/>
                <w:sz w:val="16"/>
                <w:szCs w:val="16"/>
                <w:lang w:val="hy-AM"/>
              </w:rPr>
              <w:t xml:space="preserve">«Արֆարմացիա» ՓԲԸ </w:t>
            </w:r>
          </w:p>
        </w:tc>
        <w:tc>
          <w:tcPr>
            <w:tcW w:w="2823" w:type="dxa"/>
            <w:gridSpan w:val="10"/>
            <w:vAlign w:val="center"/>
          </w:tcPr>
          <w:p w14:paraId="0A394335" w14:textId="076FE416"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ՀՀ, ք. Երևան, 0064, Ռաֆֆու 111</w:t>
            </w:r>
          </w:p>
        </w:tc>
        <w:tc>
          <w:tcPr>
            <w:tcW w:w="2118" w:type="dxa"/>
            <w:gridSpan w:val="5"/>
            <w:vAlign w:val="center"/>
          </w:tcPr>
          <w:p w14:paraId="51D3FBD7" w14:textId="6A8DD9FC" w:rsidR="00B765AE" w:rsidRPr="00B903B0" w:rsidRDefault="00B765AE" w:rsidP="00B765AE">
            <w:pPr>
              <w:pStyle w:val="af"/>
              <w:spacing w:after="0"/>
              <w:jc w:val="center"/>
              <w:rPr>
                <w:rFonts w:ascii="GHEA Grapalat" w:eastAsia="Times New Roman" w:hAnsi="GHEA Grapalat"/>
                <w:i w:val="0"/>
                <w:color w:val="000000" w:themeColor="text1"/>
                <w:sz w:val="16"/>
                <w:szCs w:val="16"/>
                <w:lang w:val="hy-AM" w:eastAsia="ru-RU"/>
              </w:rPr>
            </w:pPr>
            <w:r w:rsidRPr="00B903B0">
              <w:rPr>
                <w:rFonts w:ascii="GHEA Grapalat" w:eastAsia="Times New Roman" w:hAnsi="GHEA Grapalat"/>
                <w:i w:val="0"/>
                <w:color w:val="000000" w:themeColor="text1"/>
                <w:sz w:val="16"/>
                <w:szCs w:val="16"/>
                <w:lang w:val="en-US" w:eastAsia="ru-RU"/>
              </w:rPr>
              <w:t xml:space="preserve">tender@arpharm.am </w:t>
            </w:r>
          </w:p>
        </w:tc>
        <w:tc>
          <w:tcPr>
            <w:tcW w:w="1727" w:type="dxa"/>
            <w:gridSpan w:val="6"/>
            <w:vAlign w:val="center"/>
          </w:tcPr>
          <w:p w14:paraId="4C715669" w14:textId="5EF08903"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163008100220</w:t>
            </w:r>
          </w:p>
        </w:tc>
        <w:tc>
          <w:tcPr>
            <w:tcW w:w="2152" w:type="dxa"/>
            <w:gridSpan w:val="6"/>
            <w:vAlign w:val="center"/>
          </w:tcPr>
          <w:p w14:paraId="330CE07F" w14:textId="4CC52A94"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02505735</w:t>
            </w:r>
          </w:p>
        </w:tc>
      </w:tr>
      <w:tr w:rsidR="00B765AE" w:rsidRPr="00B903B0" w14:paraId="14AAE5A0" w14:textId="77777777" w:rsidTr="00045590">
        <w:trPr>
          <w:gridAfter w:val="1"/>
          <w:wAfter w:w="9" w:type="dxa"/>
          <w:trHeight w:val="155"/>
        </w:trPr>
        <w:tc>
          <w:tcPr>
            <w:tcW w:w="801" w:type="dxa"/>
            <w:vAlign w:val="center"/>
          </w:tcPr>
          <w:p w14:paraId="332CAB9E" w14:textId="0388A7A3"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7, 30, 64, 70, 93</w:t>
            </w:r>
          </w:p>
        </w:tc>
        <w:tc>
          <w:tcPr>
            <w:tcW w:w="1511" w:type="dxa"/>
            <w:gridSpan w:val="2"/>
            <w:vAlign w:val="center"/>
          </w:tcPr>
          <w:p w14:paraId="53C0887D" w14:textId="49B0CD6C"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«Եվրոֆարմ» ՍՊԸ</w:t>
            </w:r>
          </w:p>
        </w:tc>
        <w:tc>
          <w:tcPr>
            <w:tcW w:w="2823" w:type="dxa"/>
            <w:gridSpan w:val="10"/>
            <w:vAlign w:val="center"/>
          </w:tcPr>
          <w:p w14:paraId="1C41172D" w14:textId="1EC58D9D"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ՀՀ, ք. Երևան, Ամիրյան 18 1ա</w:t>
            </w:r>
          </w:p>
        </w:tc>
        <w:tc>
          <w:tcPr>
            <w:tcW w:w="2118" w:type="dxa"/>
            <w:gridSpan w:val="5"/>
            <w:vAlign w:val="center"/>
          </w:tcPr>
          <w:p w14:paraId="0822E52E" w14:textId="1BD690A9" w:rsidR="00B765AE" w:rsidRPr="00B903B0" w:rsidRDefault="00B765AE" w:rsidP="00B765AE">
            <w:pPr>
              <w:pStyle w:val="af"/>
              <w:spacing w:after="0"/>
              <w:jc w:val="center"/>
              <w:rPr>
                <w:rFonts w:ascii="GHEA Grapalat" w:eastAsia="Times New Roman" w:hAnsi="GHEA Grapalat"/>
                <w:i w:val="0"/>
                <w:color w:val="000000" w:themeColor="text1"/>
                <w:sz w:val="16"/>
                <w:szCs w:val="16"/>
                <w:lang w:val="en-US" w:eastAsia="ru-RU"/>
              </w:rPr>
            </w:pPr>
            <w:r w:rsidRPr="00B903B0">
              <w:rPr>
                <w:rFonts w:ascii="GHEA Grapalat" w:eastAsia="Times New Roman" w:hAnsi="GHEA Grapalat"/>
                <w:i w:val="0"/>
                <w:color w:val="000000"/>
                <w:sz w:val="16"/>
                <w:szCs w:val="16"/>
                <w:lang w:val="en-US" w:eastAsia="ru-RU"/>
              </w:rPr>
              <w:t>europharmarmenia@yahoo.com</w:t>
            </w:r>
          </w:p>
        </w:tc>
        <w:tc>
          <w:tcPr>
            <w:tcW w:w="1727" w:type="dxa"/>
            <w:gridSpan w:val="6"/>
            <w:vAlign w:val="center"/>
          </w:tcPr>
          <w:p w14:paraId="3DBEC24B" w14:textId="117867F5"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163008159960</w:t>
            </w:r>
          </w:p>
        </w:tc>
        <w:tc>
          <w:tcPr>
            <w:tcW w:w="2152" w:type="dxa"/>
            <w:gridSpan w:val="6"/>
            <w:vAlign w:val="center"/>
          </w:tcPr>
          <w:p w14:paraId="5A309402" w14:textId="5338DD32"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sz w:val="16"/>
                <w:szCs w:val="16"/>
                <w:lang w:val="hy-AM" w:eastAsia="ru-RU"/>
              </w:rPr>
              <w:t>02563667</w:t>
            </w:r>
          </w:p>
        </w:tc>
      </w:tr>
      <w:tr w:rsidR="00B765AE" w:rsidRPr="00B903B0" w14:paraId="411A6E9E" w14:textId="77777777" w:rsidTr="00045590">
        <w:trPr>
          <w:gridAfter w:val="1"/>
          <w:wAfter w:w="9" w:type="dxa"/>
          <w:trHeight w:val="155"/>
        </w:trPr>
        <w:tc>
          <w:tcPr>
            <w:tcW w:w="801" w:type="dxa"/>
            <w:vAlign w:val="center"/>
          </w:tcPr>
          <w:p w14:paraId="786E6CBE" w14:textId="3CA99A98"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24, 82, 113</w:t>
            </w:r>
          </w:p>
        </w:tc>
        <w:tc>
          <w:tcPr>
            <w:tcW w:w="1511" w:type="dxa"/>
            <w:gridSpan w:val="2"/>
            <w:vAlign w:val="center"/>
          </w:tcPr>
          <w:p w14:paraId="3F4EA5DE" w14:textId="47221E8A"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«Ֆարմ Թրաստ» ՍՊԸ</w:t>
            </w:r>
          </w:p>
        </w:tc>
        <w:tc>
          <w:tcPr>
            <w:tcW w:w="2823" w:type="dxa"/>
            <w:gridSpan w:val="10"/>
            <w:vAlign w:val="center"/>
          </w:tcPr>
          <w:p w14:paraId="473DFE67" w14:textId="70194E6E" w:rsidR="00B765AE" w:rsidRPr="006D6A2D"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Pr>
                <w:rFonts w:ascii="GHEA Grapalat" w:eastAsia="Times New Roman" w:hAnsi="GHEA Grapalat"/>
                <w:iCs/>
                <w:color w:val="000000" w:themeColor="text1"/>
                <w:sz w:val="16"/>
                <w:szCs w:val="16"/>
                <w:lang w:val="hy-AM"/>
              </w:rPr>
              <w:t>ՀՀ, ք. Երևան, Սիլիկյան թաղ. 2-րդ փող. 25/1</w:t>
            </w:r>
          </w:p>
        </w:tc>
        <w:tc>
          <w:tcPr>
            <w:tcW w:w="2118" w:type="dxa"/>
            <w:gridSpan w:val="5"/>
            <w:vAlign w:val="center"/>
          </w:tcPr>
          <w:p w14:paraId="30559D92" w14:textId="40961DE8" w:rsidR="00B765AE" w:rsidRPr="00B903B0" w:rsidRDefault="00B765AE" w:rsidP="00B765AE">
            <w:pPr>
              <w:pStyle w:val="af"/>
              <w:spacing w:after="0"/>
              <w:jc w:val="center"/>
              <w:rPr>
                <w:rFonts w:ascii="GHEA Grapalat" w:eastAsia="Times New Roman" w:hAnsi="GHEA Grapalat"/>
                <w:i w:val="0"/>
                <w:iCs w:val="0"/>
                <w:color w:val="000000" w:themeColor="text1"/>
                <w:sz w:val="16"/>
                <w:szCs w:val="16"/>
                <w:lang w:val="en-US" w:eastAsia="ru-RU"/>
              </w:rPr>
            </w:pPr>
            <w:r w:rsidRPr="00B903B0">
              <w:rPr>
                <w:rFonts w:ascii="GHEA Grapalat" w:eastAsia="Times New Roman" w:hAnsi="GHEA Grapalat"/>
                <w:i w:val="0"/>
                <w:iCs w:val="0"/>
                <w:color w:val="000000"/>
                <w:sz w:val="16"/>
                <w:szCs w:val="16"/>
                <w:lang w:val="hy-AM" w:eastAsia="ru-RU"/>
              </w:rPr>
              <w:t>pharmtrust@yandex.ru</w:t>
            </w:r>
          </w:p>
        </w:tc>
        <w:tc>
          <w:tcPr>
            <w:tcW w:w="1727" w:type="dxa"/>
            <w:gridSpan w:val="6"/>
            <w:vAlign w:val="center"/>
          </w:tcPr>
          <w:p w14:paraId="5F8AAFF2" w14:textId="2179B78B" w:rsidR="00B765AE" w:rsidRPr="00B903B0" w:rsidRDefault="00B765AE" w:rsidP="00B765AE">
            <w:pPr>
              <w:widowControl w:val="0"/>
              <w:spacing w:before="0" w:after="0"/>
              <w:ind w:left="0" w:firstLine="0"/>
              <w:jc w:val="center"/>
              <w:rPr>
                <w:rFonts w:ascii="GHEA Grapalat" w:eastAsia="Times New Roman" w:hAnsi="GHEA Grapalat"/>
                <w:color w:val="000000" w:themeColor="text1"/>
                <w:sz w:val="16"/>
                <w:szCs w:val="16"/>
                <w:lang w:val="hy-AM" w:eastAsia="ru-RU"/>
              </w:rPr>
            </w:pPr>
            <w:r>
              <w:rPr>
                <w:rFonts w:ascii="GHEA Grapalat" w:eastAsia="Times New Roman" w:hAnsi="GHEA Grapalat"/>
                <w:color w:val="000000" w:themeColor="text1"/>
                <w:sz w:val="16"/>
                <w:szCs w:val="16"/>
                <w:lang w:val="hy-AM" w:eastAsia="ru-RU"/>
              </w:rPr>
              <w:t>1570076313590100</w:t>
            </w:r>
          </w:p>
        </w:tc>
        <w:tc>
          <w:tcPr>
            <w:tcW w:w="2152" w:type="dxa"/>
            <w:gridSpan w:val="6"/>
            <w:vAlign w:val="center"/>
          </w:tcPr>
          <w:p w14:paraId="668CC2CF" w14:textId="64A433F6" w:rsidR="00B765AE" w:rsidRPr="00B903B0" w:rsidRDefault="00B765AE" w:rsidP="00B765AE">
            <w:pPr>
              <w:widowControl w:val="0"/>
              <w:spacing w:before="0" w:after="0"/>
              <w:ind w:left="0" w:firstLine="0"/>
              <w:jc w:val="center"/>
              <w:rPr>
                <w:rFonts w:ascii="GHEA Grapalat" w:eastAsia="Times New Roman" w:hAnsi="GHEA Grapalat"/>
                <w:color w:val="000000" w:themeColor="text1"/>
                <w:sz w:val="16"/>
                <w:szCs w:val="16"/>
                <w:lang w:val="hy-AM" w:eastAsia="ru-RU"/>
              </w:rPr>
            </w:pPr>
            <w:r w:rsidRPr="00B903B0">
              <w:rPr>
                <w:rFonts w:ascii="GHEA Grapalat" w:eastAsia="Times New Roman" w:hAnsi="GHEA Grapalat"/>
                <w:sz w:val="16"/>
                <w:szCs w:val="16"/>
                <w:lang w:val="hy-AM" w:eastAsia="ru-RU"/>
              </w:rPr>
              <w:t>00043772</w:t>
            </w:r>
          </w:p>
        </w:tc>
      </w:tr>
      <w:tr w:rsidR="00B765AE" w:rsidRPr="00B903B0" w14:paraId="3BD20A11" w14:textId="77777777" w:rsidTr="00045590">
        <w:trPr>
          <w:gridAfter w:val="1"/>
          <w:wAfter w:w="9" w:type="dxa"/>
          <w:trHeight w:val="155"/>
        </w:trPr>
        <w:tc>
          <w:tcPr>
            <w:tcW w:w="801" w:type="dxa"/>
            <w:vAlign w:val="center"/>
          </w:tcPr>
          <w:p w14:paraId="458A8DAE" w14:textId="7EBCB860"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29, 89</w:t>
            </w:r>
          </w:p>
        </w:tc>
        <w:tc>
          <w:tcPr>
            <w:tcW w:w="1511" w:type="dxa"/>
            <w:gridSpan w:val="2"/>
            <w:vAlign w:val="center"/>
          </w:tcPr>
          <w:p w14:paraId="6F6A23F3" w14:textId="5B14E9BE"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«Ռիխտեր Լամբրոն» ՀՁ ՍՊԸ</w:t>
            </w:r>
          </w:p>
        </w:tc>
        <w:tc>
          <w:tcPr>
            <w:tcW w:w="2823" w:type="dxa"/>
            <w:gridSpan w:val="10"/>
            <w:vAlign w:val="center"/>
          </w:tcPr>
          <w:p w14:paraId="55F21604" w14:textId="19DF9DEA"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Pr>
                <w:rFonts w:ascii="GHEA Grapalat" w:eastAsia="Times New Roman" w:hAnsi="GHEA Grapalat"/>
                <w:iCs/>
                <w:color w:val="000000" w:themeColor="text1"/>
                <w:sz w:val="16"/>
                <w:szCs w:val="16"/>
                <w:lang w:val="hy-AM"/>
              </w:rPr>
              <w:t>ՀՀ, ք Երևան, Արշակունյաց 2-րդ նրբ. տուն 2</w:t>
            </w:r>
          </w:p>
        </w:tc>
        <w:tc>
          <w:tcPr>
            <w:tcW w:w="2118" w:type="dxa"/>
            <w:gridSpan w:val="5"/>
            <w:vAlign w:val="center"/>
          </w:tcPr>
          <w:p w14:paraId="4343714B" w14:textId="13281536" w:rsidR="00B765AE" w:rsidRPr="00B903B0" w:rsidRDefault="00B765AE" w:rsidP="00B765AE">
            <w:pPr>
              <w:pStyle w:val="af"/>
              <w:spacing w:after="0"/>
              <w:jc w:val="center"/>
              <w:rPr>
                <w:rFonts w:ascii="GHEA Grapalat" w:eastAsia="Times New Roman" w:hAnsi="GHEA Grapalat"/>
                <w:i w:val="0"/>
                <w:iCs w:val="0"/>
                <w:color w:val="000000" w:themeColor="text1"/>
                <w:sz w:val="16"/>
                <w:szCs w:val="16"/>
                <w:lang w:val="en-US" w:eastAsia="ru-RU"/>
              </w:rPr>
            </w:pPr>
            <w:r w:rsidRPr="00B903B0">
              <w:rPr>
                <w:rFonts w:ascii="GHEA Grapalat" w:eastAsia="Times New Roman" w:hAnsi="GHEA Grapalat"/>
                <w:i w:val="0"/>
                <w:iCs w:val="0"/>
                <w:color w:val="000000"/>
                <w:sz w:val="16"/>
                <w:szCs w:val="16"/>
                <w:lang w:val="en-US" w:eastAsia="ru-RU"/>
              </w:rPr>
              <w:t>anush@lambronpharm.am</w:t>
            </w:r>
          </w:p>
        </w:tc>
        <w:tc>
          <w:tcPr>
            <w:tcW w:w="1727" w:type="dxa"/>
            <w:gridSpan w:val="6"/>
            <w:vAlign w:val="center"/>
          </w:tcPr>
          <w:p w14:paraId="0D5E1BEC" w14:textId="1162E348" w:rsidR="00B765AE" w:rsidRPr="00B903B0" w:rsidRDefault="00B765AE" w:rsidP="00B765AE">
            <w:pPr>
              <w:widowControl w:val="0"/>
              <w:spacing w:before="0" w:after="0"/>
              <w:ind w:left="0" w:firstLine="0"/>
              <w:jc w:val="center"/>
              <w:rPr>
                <w:rFonts w:ascii="GHEA Grapalat" w:eastAsia="Times New Roman" w:hAnsi="GHEA Grapalat"/>
                <w:color w:val="000000" w:themeColor="text1"/>
                <w:sz w:val="16"/>
                <w:szCs w:val="16"/>
                <w:lang w:val="hy-AM" w:eastAsia="ru-RU"/>
              </w:rPr>
            </w:pPr>
            <w:r>
              <w:rPr>
                <w:rFonts w:ascii="GHEA Grapalat" w:eastAsia="Times New Roman" w:hAnsi="GHEA Grapalat"/>
                <w:color w:val="000000" w:themeColor="text1"/>
                <w:sz w:val="16"/>
                <w:szCs w:val="16"/>
                <w:lang w:val="hy-AM" w:eastAsia="ru-RU"/>
              </w:rPr>
              <w:t>1660004154880100</w:t>
            </w:r>
          </w:p>
        </w:tc>
        <w:tc>
          <w:tcPr>
            <w:tcW w:w="2152" w:type="dxa"/>
            <w:gridSpan w:val="6"/>
            <w:vAlign w:val="center"/>
          </w:tcPr>
          <w:p w14:paraId="6E61DFC2" w14:textId="069FC08D" w:rsidR="00B765AE" w:rsidRPr="00B903B0" w:rsidRDefault="00B765AE" w:rsidP="00B765AE">
            <w:pPr>
              <w:widowControl w:val="0"/>
              <w:spacing w:before="0" w:after="0"/>
              <w:ind w:left="0" w:firstLine="0"/>
              <w:jc w:val="center"/>
              <w:rPr>
                <w:rFonts w:ascii="GHEA Grapalat" w:eastAsia="Times New Roman" w:hAnsi="GHEA Grapalat"/>
                <w:color w:val="000000" w:themeColor="text1"/>
                <w:sz w:val="16"/>
                <w:szCs w:val="16"/>
                <w:lang w:val="hy-AM" w:eastAsia="ru-RU"/>
              </w:rPr>
            </w:pPr>
            <w:r w:rsidRPr="00B903B0">
              <w:rPr>
                <w:rFonts w:ascii="GHEA Grapalat" w:eastAsia="Times New Roman" w:hAnsi="GHEA Grapalat"/>
                <w:sz w:val="16"/>
                <w:szCs w:val="16"/>
                <w:lang w:val="hy-AM" w:eastAsia="ru-RU"/>
              </w:rPr>
              <w:t>02542882</w:t>
            </w:r>
          </w:p>
        </w:tc>
      </w:tr>
      <w:tr w:rsidR="00B765AE" w:rsidRPr="00B903B0" w14:paraId="2641F7A1" w14:textId="77777777" w:rsidTr="00045590">
        <w:trPr>
          <w:gridAfter w:val="1"/>
          <w:wAfter w:w="9" w:type="dxa"/>
          <w:trHeight w:val="155"/>
        </w:trPr>
        <w:tc>
          <w:tcPr>
            <w:tcW w:w="801" w:type="dxa"/>
            <w:vAlign w:val="center"/>
          </w:tcPr>
          <w:p w14:paraId="562A8D49" w14:textId="28FA42DF"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cs="Sylfaen"/>
                <w:iCs/>
                <w:color w:val="000000" w:themeColor="text1"/>
                <w:sz w:val="16"/>
                <w:szCs w:val="16"/>
                <w:lang w:val="hy-AM" w:eastAsia="ru-RU"/>
              </w:rPr>
              <w:t>43, 49, 63</w:t>
            </w:r>
          </w:p>
        </w:tc>
        <w:tc>
          <w:tcPr>
            <w:tcW w:w="1511" w:type="dxa"/>
            <w:gridSpan w:val="2"/>
            <w:vAlign w:val="center"/>
          </w:tcPr>
          <w:p w14:paraId="397B1CAF" w14:textId="0B5C029B"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iCs/>
                <w:color w:val="000000" w:themeColor="text1"/>
                <w:sz w:val="16"/>
                <w:szCs w:val="16"/>
                <w:lang w:val="hy-AM"/>
              </w:rPr>
              <w:t xml:space="preserve">«Արփիմեդ» ՍՊԸ </w:t>
            </w:r>
          </w:p>
        </w:tc>
        <w:tc>
          <w:tcPr>
            <w:tcW w:w="2823" w:type="dxa"/>
            <w:gridSpan w:val="10"/>
            <w:vAlign w:val="center"/>
          </w:tcPr>
          <w:p w14:paraId="43084662" w14:textId="63DCA9CE"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ՀՀ, ք. Աբովյան, 2-րդ մ/շ, 19շ</w:t>
            </w:r>
          </w:p>
        </w:tc>
        <w:tc>
          <w:tcPr>
            <w:tcW w:w="2118" w:type="dxa"/>
            <w:gridSpan w:val="5"/>
            <w:vAlign w:val="center"/>
          </w:tcPr>
          <w:p w14:paraId="2F80EB27" w14:textId="236B3834" w:rsidR="00B765AE" w:rsidRPr="00B903B0" w:rsidRDefault="00B765AE" w:rsidP="00B765AE">
            <w:pPr>
              <w:pStyle w:val="af"/>
              <w:spacing w:after="0"/>
              <w:jc w:val="center"/>
              <w:rPr>
                <w:rFonts w:ascii="GHEA Grapalat" w:eastAsia="Times New Roman" w:hAnsi="GHEA Grapalat"/>
                <w:i w:val="0"/>
                <w:color w:val="000000" w:themeColor="text1"/>
                <w:sz w:val="16"/>
                <w:szCs w:val="16"/>
                <w:lang w:val="hy-AM" w:eastAsia="ru-RU"/>
              </w:rPr>
            </w:pPr>
            <w:r w:rsidRPr="00B903B0">
              <w:rPr>
                <w:rFonts w:ascii="GHEA Grapalat" w:eastAsia="Times New Roman" w:hAnsi="GHEA Grapalat"/>
                <w:i w:val="0"/>
                <w:color w:val="000000"/>
                <w:sz w:val="16"/>
                <w:szCs w:val="16"/>
                <w:lang w:val="hy-AM" w:eastAsia="ru-RU"/>
              </w:rPr>
              <w:t>info@arpimed.com</w:t>
            </w:r>
          </w:p>
        </w:tc>
        <w:tc>
          <w:tcPr>
            <w:tcW w:w="1727" w:type="dxa"/>
            <w:gridSpan w:val="6"/>
            <w:vAlign w:val="center"/>
          </w:tcPr>
          <w:p w14:paraId="7FCA10EE" w14:textId="6357D9BC"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2471000494250010</w:t>
            </w:r>
          </w:p>
        </w:tc>
        <w:tc>
          <w:tcPr>
            <w:tcW w:w="2152" w:type="dxa"/>
            <w:gridSpan w:val="6"/>
            <w:vAlign w:val="center"/>
          </w:tcPr>
          <w:p w14:paraId="05F86B88" w14:textId="3C490000"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sz w:val="16"/>
                <w:szCs w:val="16"/>
                <w:lang w:val="hy-AM" w:eastAsia="ru-RU"/>
              </w:rPr>
              <w:t>03519299</w:t>
            </w:r>
          </w:p>
        </w:tc>
      </w:tr>
      <w:tr w:rsidR="00B765AE" w:rsidRPr="00B903B0" w14:paraId="2A445382" w14:textId="77777777" w:rsidTr="00045590">
        <w:trPr>
          <w:gridAfter w:val="1"/>
          <w:wAfter w:w="9" w:type="dxa"/>
          <w:trHeight w:val="155"/>
        </w:trPr>
        <w:tc>
          <w:tcPr>
            <w:tcW w:w="801" w:type="dxa"/>
            <w:vAlign w:val="center"/>
          </w:tcPr>
          <w:p w14:paraId="4BC5B04F" w14:textId="23E43291"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cs="Sylfaen"/>
                <w:iCs/>
                <w:color w:val="000000" w:themeColor="text1"/>
                <w:sz w:val="16"/>
                <w:szCs w:val="16"/>
                <w:lang w:val="hy-AM" w:eastAsia="ru-RU"/>
              </w:rPr>
              <w:t>46, 99, 108</w:t>
            </w:r>
          </w:p>
        </w:tc>
        <w:tc>
          <w:tcPr>
            <w:tcW w:w="1511" w:type="dxa"/>
            <w:gridSpan w:val="2"/>
            <w:vAlign w:val="center"/>
          </w:tcPr>
          <w:p w14:paraId="7A0991D9" w14:textId="5791DFC2"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highlight w:val="yellow"/>
                <w:lang w:val="hy-AM" w:eastAsia="ru-RU"/>
              </w:rPr>
            </w:pPr>
            <w:r w:rsidRPr="00B903B0">
              <w:rPr>
                <w:rFonts w:ascii="GHEA Grapalat" w:eastAsia="Times New Roman" w:hAnsi="GHEA Grapalat"/>
                <w:iCs/>
                <w:color w:val="000000" w:themeColor="text1"/>
                <w:sz w:val="16"/>
                <w:szCs w:val="16"/>
                <w:lang w:val="hy-AM"/>
              </w:rPr>
              <w:t>«Լիկվոր» ՓԲԸ</w:t>
            </w:r>
          </w:p>
        </w:tc>
        <w:tc>
          <w:tcPr>
            <w:tcW w:w="2823" w:type="dxa"/>
            <w:gridSpan w:val="10"/>
            <w:vAlign w:val="center"/>
          </w:tcPr>
          <w:p w14:paraId="5C2D3927" w14:textId="1241F490" w:rsidR="00B765AE" w:rsidRPr="00B903B0" w:rsidRDefault="00B765AE" w:rsidP="00B765AE">
            <w:pPr>
              <w:widowControl w:val="0"/>
              <w:spacing w:before="0" w:after="0"/>
              <w:ind w:left="0" w:firstLine="0"/>
              <w:rPr>
                <w:rFonts w:ascii="GHEA Grapalat" w:eastAsia="Times New Roman" w:hAnsi="GHEA Grapalat"/>
                <w:iCs/>
                <w:color w:val="000000" w:themeColor="text1"/>
                <w:sz w:val="16"/>
                <w:szCs w:val="16"/>
                <w:lang w:val="hy-AM"/>
              </w:rPr>
            </w:pPr>
            <w:r w:rsidRPr="00B903B0">
              <w:rPr>
                <w:rFonts w:ascii="GHEA Grapalat" w:eastAsia="Times New Roman" w:hAnsi="GHEA Grapalat"/>
                <w:iCs/>
                <w:color w:val="000000" w:themeColor="text1"/>
                <w:sz w:val="16"/>
                <w:szCs w:val="16"/>
                <w:lang w:val="hy-AM"/>
              </w:rPr>
              <w:t>ՀՀ, ք. Երևան, Քոչինյան 7/9</w:t>
            </w:r>
          </w:p>
        </w:tc>
        <w:tc>
          <w:tcPr>
            <w:tcW w:w="2118" w:type="dxa"/>
            <w:gridSpan w:val="5"/>
            <w:vAlign w:val="center"/>
          </w:tcPr>
          <w:p w14:paraId="4DF668CE" w14:textId="074FFF0C" w:rsidR="00B765AE" w:rsidRPr="00B903B0" w:rsidRDefault="00B765AE" w:rsidP="00B765AE">
            <w:pPr>
              <w:pStyle w:val="af"/>
              <w:spacing w:after="0"/>
              <w:jc w:val="center"/>
              <w:rPr>
                <w:rFonts w:ascii="GHEA Grapalat" w:eastAsia="Times New Roman" w:hAnsi="GHEA Grapalat"/>
                <w:i w:val="0"/>
                <w:color w:val="000000" w:themeColor="text1"/>
                <w:sz w:val="16"/>
                <w:szCs w:val="16"/>
                <w:lang w:val="hy-AM" w:eastAsia="ru-RU"/>
              </w:rPr>
            </w:pPr>
            <w:r w:rsidRPr="00B903B0">
              <w:rPr>
                <w:rFonts w:ascii="GHEA Grapalat" w:eastAsia="Times New Roman" w:hAnsi="GHEA Grapalat"/>
                <w:i w:val="0"/>
                <w:color w:val="000000"/>
                <w:sz w:val="16"/>
                <w:szCs w:val="16"/>
                <w:lang w:val="en-US" w:eastAsia="ru-RU"/>
              </w:rPr>
              <w:t>marketing@liqvor.com</w:t>
            </w:r>
          </w:p>
        </w:tc>
        <w:tc>
          <w:tcPr>
            <w:tcW w:w="1727" w:type="dxa"/>
            <w:gridSpan w:val="6"/>
            <w:vAlign w:val="center"/>
          </w:tcPr>
          <w:p w14:paraId="011F864C" w14:textId="22F834D2"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2050022101151001</w:t>
            </w:r>
          </w:p>
        </w:tc>
        <w:tc>
          <w:tcPr>
            <w:tcW w:w="2152" w:type="dxa"/>
            <w:gridSpan w:val="6"/>
            <w:vAlign w:val="center"/>
          </w:tcPr>
          <w:p w14:paraId="316FD4D2" w14:textId="270F1E61" w:rsidR="00B765AE" w:rsidRPr="00B903B0" w:rsidRDefault="00B765AE" w:rsidP="00B765AE">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sz w:val="16"/>
                <w:szCs w:val="16"/>
                <w:lang w:val="hy-AM" w:eastAsia="ru-RU"/>
              </w:rPr>
              <w:t>01201697</w:t>
            </w:r>
          </w:p>
        </w:tc>
      </w:tr>
      <w:tr w:rsidR="00B765AE" w:rsidRPr="00B903B0" w14:paraId="496A046D" w14:textId="77777777" w:rsidTr="00045590">
        <w:trPr>
          <w:gridAfter w:val="1"/>
          <w:wAfter w:w="9" w:type="dxa"/>
          <w:trHeight w:val="288"/>
        </w:trPr>
        <w:tc>
          <w:tcPr>
            <w:tcW w:w="11132" w:type="dxa"/>
            <w:gridSpan w:val="30"/>
            <w:shd w:val="clear" w:color="auto" w:fill="99CCFF"/>
            <w:vAlign w:val="center"/>
          </w:tcPr>
          <w:p w14:paraId="393BE26B"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B765AE" w:rsidRPr="007144FC" w14:paraId="3863A00B" w14:textId="77777777" w:rsidTr="00045590">
        <w:trPr>
          <w:gridAfter w:val="1"/>
          <w:wAfter w:w="9" w:type="dxa"/>
          <w:trHeight w:val="200"/>
        </w:trPr>
        <w:tc>
          <w:tcPr>
            <w:tcW w:w="2535" w:type="dxa"/>
            <w:gridSpan w:val="4"/>
            <w:vAlign w:val="center"/>
          </w:tcPr>
          <w:p w14:paraId="0338B679" w14:textId="77777777"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Այլ տեղեկություններ</w:t>
            </w:r>
          </w:p>
        </w:tc>
        <w:tc>
          <w:tcPr>
            <w:tcW w:w="8597" w:type="dxa"/>
            <w:gridSpan w:val="26"/>
            <w:vAlign w:val="center"/>
          </w:tcPr>
          <w:p w14:paraId="31BCF083" w14:textId="77777777" w:rsidR="00B765AE" w:rsidRPr="00B903B0" w:rsidRDefault="00B765AE" w:rsidP="00B765AE">
            <w:pPr>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B903B0">
              <w:rPr>
                <w:rFonts w:ascii="GHEA Grapalat" w:eastAsia="Times New Roman" w:hAnsi="GHEA Grapalat" w:cs="Arial Armenian"/>
                <w:iCs/>
                <w:color w:val="000000" w:themeColor="text1"/>
                <w:sz w:val="16"/>
                <w:szCs w:val="16"/>
                <w:lang w:val="hy-AM" w:eastAsia="ru-RU"/>
              </w:rPr>
              <w:t>։</w:t>
            </w:r>
          </w:p>
        </w:tc>
      </w:tr>
      <w:tr w:rsidR="00B765AE" w:rsidRPr="007144FC" w14:paraId="485BF528" w14:textId="77777777" w:rsidTr="00045590">
        <w:trPr>
          <w:gridAfter w:val="1"/>
          <w:wAfter w:w="9" w:type="dxa"/>
          <w:trHeight w:val="288"/>
        </w:trPr>
        <w:tc>
          <w:tcPr>
            <w:tcW w:w="11132" w:type="dxa"/>
            <w:gridSpan w:val="30"/>
            <w:shd w:val="clear" w:color="auto" w:fill="99CCFF"/>
            <w:vAlign w:val="center"/>
          </w:tcPr>
          <w:p w14:paraId="60FF974B"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B765AE" w:rsidRPr="007144FC" w14:paraId="7DB42300" w14:textId="77777777" w:rsidTr="00045590">
        <w:trPr>
          <w:gridAfter w:val="1"/>
          <w:wAfter w:w="9" w:type="dxa"/>
          <w:trHeight w:val="288"/>
        </w:trPr>
        <w:tc>
          <w:tcPr>
            <w:tcW w:w="11132" w:type="dxa"/>
            <w:gridSpan w:val="30"/>
            <w:vAlign w:val="center"/>
          </w:tcPr>
          <w:p w14:paraId="0AD8E25E" w14:textId="79FFEC38" w:rsidR="00B765AE" w:rsidRPr="00B903B0" w:rsidRDefault="00B765AE" w:rsidP="00B765AE">
            <w:pPr>
              <w:widowControl w:val="0"/>
              <w:spacing w:before="0" w:after="0"/>
              <w:ind w:left="0" w:firstLine="0"/>
              <w:jc w:val="both"/>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B765AE" w:rsidRPr="00B903B0" w:rsidRDefault="00B765AE" w:rsidP="00B765AE">
            <w:pPr>
              <w:shd w:val="clear" w:color="auto" w:fill="FFFFFF"/>
              <w:spacing w:before="0" w:after="0"/>
              <w:jc w:val="both"/>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Գրավոր պահանջին  կից ներկայացվում է՝</w:t>
            </w:r>
          </w:p>
          <w:p w14:paraId="2C74FE58" w14:textId="77777777" w:rsidR="00B765AE" w:rsidRPr="00B903B0" w:rsidRDefault="00B765AE" w:rsidP="00B765AE">
            <w:pPr>
              <w:shd w:val="clear" w:color="auto" w:fill="FFFFFF"/>
              <w:spacing w:before="0" w:after="0"/>
              <w:jc w:val="both"/>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 xml:space="preserve">1) ֆիզիկական անձին տրամադրված լիազորագրի բնօրինակը: Ընդ որում լիազորված՝ </w:t>
            </w:r>
          </w:p>
          <w:p w14:paraId="1F4E4ACA" w14:textId="77777777" w:rsidR="00B765AE" w:rsidRPr="00B903B0" w:rsidRDefault="00B765AE" w:rsidP="00B765AE">
            <w:pPr>
              <w:shd w:val="clear" w:color="auto" w:fill="FFFFFF"/>
              <w:spacing w:before="0" w:after="0"/>
              <w:jc w:val="both"/>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ա. ֆիզիկական անձանց քանակը չի կարող գերազանցել երկուսը.</w:t>
            </w:r>
          </w:p>
          <w:p w14:paraId="1997F28A" w14:textId="77777777" w:rsidR="00B765AE" w:rsidRPr="00B903B0" w:rsidRDefault="00B765AE" w:rsidP="00B765AE">
            <w:pPr>
              <w:shd w:val="clear" w:color="auto" w:fill="FFFFFF"/>
              <w:spacing w:before="0" w:after="0"/>
              <w:jc w:val="both"/>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բ. ֆիզիկական անձը անձամբ պետք է կատարի այն գործողությունները, որոնց համար լիազորված է.</w:t>
            </w:r>
          </w:p>
          <w:p w14:paraId="754052B9" w14:textId="3F9DEE24" w:rsidR="00B765AE" w:rsidRPr="00B903B0" w:rsidRDefault="00B765AE" w:rsidP="00B765AE">
            <w:pPr>
              <w:shd w:val="clear" w:color="auto" w:fill="FFFFFF"/>
              <w:spacing w:before="0" w:after="0"/>
              <w:ind w:left="0" w:firstLine="0"/>
              <w:jc w:val="both"/>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B765AE" w:rsidRPr="00B903B0" w:rsidRDefault="00B765AE" w:rsidP="00B765AE">
            <w:pPr>
              <w:shd w:val="clear" w:color="auto" w:fill="FFFFFF"/>
              <w:spacing w:before="0" w:after="0"/>
              <w:ind w:left="0" w:firstLine="0"/>
              <w:jc w:val="both"/>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B765AE" w:rsidRPr="00B903B0" w:rsidRDefault="00B765AE" w:rsidP="00B765AE">
            <w:pPr>
              <w:widowControl w:val="0"/>
              <w:spacing w:before="0" w:after="0"/>
              <w:ind w:left="0" w:firstLine="0"/>
              <w:jc w:val="both"/>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7AF6CF02" w:rsidR="00B765AE" w:rsidRPr="00012C6C" w:rsidRDefault="00B765AE" w:rsidP="00B765AE">
            <w:pPr>
              <w:widowControl w:val="0"/>
              <w:spacing w:before="0" w:after="0"/>
              <w:ind w:left="0" w:firstLine="0"/>
              <w:jc w:val="both"/>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 xml:space="preserve">Պատվիրատուի պատասխանատու ստորաբաժանման ղեկավարի էլեկտրոնային փոստի պաշտոնական հասցեն է` </w:t>
            </w:r>
            <w:r w:rsidR="00012C6C">
              <w:rPr>
                <w:rFonts w:ascii="GHEA Grapalat" w:hAnsi="GHEA Grapalat"/>
                <w:bCs/>
                <w:sz w:val="16"/>
                <w:szCs w:val="16"/>
                <w:lang w:val="hy-AM"/>
              </w:rPr>
              <w:t>info</w:t>
            </w:r>
            <w:r w:rsidR="00012C6C" w:rsidRPr="00AE469B">
              <w:rPr>
                <w:rFonts w:ascii="GHEA Grapalat" w:hAnsi="GHEA Grapalat"/>
                <w:bCs/>
                <w:sz w:val="16"/>
                <w:szCs w:val="16"/>
                <w:lang w:val="hy-AM"/>
              </w:rPr>
              <w:t>@sglmc.am</w:t>
            </w:r>
            <w:r w:rsidR="00012C6C" w:rsidRPr="00012C6C">
              <w:rPr>
                <w:rFonts w:ascii="GHEA Grapalat" w:hAnsi="GHEA Grapalat"/>
                <w:bCs/>
                <w:sz w:val="16"/>
                <w:szCs w:val="16"/>
                <w:lang w:val="hy-AM"/>
              </w:rPr>
              <w:t>.</w:t>
            </w:r>
          </w:p>
        </w:tc>
      </w:tr>
      <w:tr w:rsidR="00B765AE" w:rsidRPr="007144FC" w14:paraId="3CC8B38C" w14:textId="77777777" w:rsidTr="00045590">
        <w:trPr>
          <w:gridAfter w:val="1"/>
          <w:wAfter w:w="9" w:type="dxa"/>
          <w:trHeight w:val="288"/>
        </w:trPr>
        <w:tc>
          <w:tcPr>
            <w:tcW w:w="11132" w:type="dxa"/>
            <w:gridSpan w:val="30"/>
            <w:shd w:val="clear" w:color="auto" w:fill="99CCFF"/>
            <w:vAlign w:val="center"/>
          </w:tcPr>
          <w:p w14:paraId="02AFA8BF"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p w14:paraId="27E950AD"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B765AE" w:rsidRPr="007144FC" w14:paraId="5484FA73" w14:textId="77777777" w:rsidTr="00045590">
        <w:trPr>
          <w:gridAfter w:val="1"/>
          <w:wAfter w:w="9" w:type="dxa"/>
          <w:trHeight w:val="475"/>
        </w:trPr>
        <w:tc>
          <w:tcPr>
            <w:tcW w:w="2535" w:type="dxa"/>
            <w:gridSpan w:val="4"/>
          </w:tcPr>
          <w:p w14:paraId="7A9CE343" w14:textId="77777777" w:rsidR="00B765AE" w:rsidRPr="00B903B0" w:rsidRDefault="00B765AE" w:rsidP="00B765AE">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7" w:type="dxa"/>
            <w:gridSpan w:val="26"/>
            <w:vAlign w:val="center"/>
          </w:tcPr>
          <w:p w14:paraId="6FC786A2" w14:textId="08CAADD4" w:rsidR="00B765AE" w:rsidRPr="00B903B0" w:rsidRDefault="00B765AE" w:rsidP="00B765AE">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 xml:space="preserve">Հրապարակվել է gnumner.am և eauction.armeps.am հարթակներում </w:t>
            </w:r>
          </w:p>
        </w:tc>
      </w:tr>
      <w:tr w:rsidR="00B765AE" w:rsidRPr="007144FC" w14:paraId="5A7FED5D" w14:textId="77777777" w:rsidTr="00045590">
        <w:trPr>
          <w:gridAfter w:val="1"/>
          <w:wAfter w:w="9" w:type="dxa"/>
          <w:trHeight w:val="288"/>
        </w:trPr>
        <w:tc>
          <w:tcPr>
            <w:tcW w:w="11132" w:type="dxa"/>
            <w:gridSpan w:val="30"/>
            <w:shd w:val="clear" w:color="auto" w:fill="99CCFF"/>
            <w:vAlign w:val="center"/>
          </w:tcPr>
          <w:p w14:paraId="0C88E286"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p w14:paraId="7A66F2DC"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B765AE" w:rsidRPr="00B903B0" w14:paraId="40B30E88" w14:textId="77777777" w:rsidTr="00045590">
        <w:trPr>
          <w:gridAfter w:val="1"/>
          <w:wAfter w:w="9" w:type="dxa"/>
          <w:trHeight w:val="427"/>
        </w:trPr>
        <w:tc>
          <w:tcPr>
            <w:tcW w:w="2535" w:type="dxa"/>
            <w:gridSpan w:val="4"/>
            <w:vAlign w:val="center"/>
          </w:tcPr>
          <w:p w14:paraId="78C1E3F8" w14:textId="77777777" w:rsidR="00B765AE" w:rsidRPr="00B903B0" w:rsidRDefault="00B765AE" w:rsidP="00B765AE">
            <w:pPr>
              <w:shd w:val="clear" w:color="auto" w:fill="FFFFFF"/>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lastRenderedPageBreak/>
              <w:t>Գնման</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գործընթացի</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շրջանակներում</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հակաօրինական</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գործողություններ</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հայտնաբերվելու</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դեպքում</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դրանց</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և</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այդ</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կապակցությամբ</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ձեռնարկված</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գործողությունների</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համառոտ</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նկարագիրը</w:t>
            </w:r>
            <w:r w:rsidRPr="00B903B0">
              <w:rPr>
                <w:rFonts w:ascii="GHEA Grapalat" w:eastAsia="Times New Roman" w:hAnsi="GHEA Grapalat"/>
                <w:iCs/>
                <w:color w:val="000000" w:themeColor="text1"/>
                <w:sz w:val="16"/>
                <w:szCs w:val="16"/>
                <w:lang w:val="af-ZA" w:eastAsia="ru-RU"/>
              </w:rPr>
              <w:t xml:space="preserve"> </w:t>
            </w:r>
          </w:p>
        </w:tc>
        <w:tc>
          <w:tcPr>
            <w:tcW w:w="8597" w:type="dxa"/>
            <w:gridSpan w:val="26"/>
            <w:vAlign w:val="center"/>
          </w:tcPr>
          <w:p w14:paraId="4153A378" w14:textId="60BA379A" w:rsidR="00B765AE" w:rsidRPr="00B903B0" w:rsidRDefault="00B765AE" w:rsidP="00B765AE">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Չեն հայտնաբերվել</w:t>
            </w:r>
          </w:p>
        </w:tc>
      </w:tr>
      <w:tr w:rsidR="00B765AE" w:rsidRPr="00B903B0" w14:paraId="541BD7F7" w14:textId="77777777" w:rsidTr="00045590">
        <w:trPr>
          <w:gridAfter w:val="1"/>
          <w:wAfter w:w="9" w:type="dxa"/>
          <w:trHeight w:val="288"/>
        </w:trPr>
        <w:tc>
          <w:tcPr>
            <w:tcW w:w="11132" w:type="dxa"/>
            <w:gridSpan w:val="30"/>
            <w:shd w:val="clear" w:color="auto" w:fill="99CCFF"/>
            <w:vAlign w:val="center"/>
          </w:tcPr>
          <w:p w14:paraId="30414C60"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B765AE" w:rsidRPr="00B903B0" w14:paraId="4DE14D25" w14:textId="77777777" w:rsidTr="00045590">
        <w:trPr>
          <w:gridAfter w:val="1"/>
          <w:wAfter w:w="9" w:type="dxa"/>
          <w:trHeight w:val="427"/>
        </w:trPr>
        <w:tc>
          <w:tcPr>
            <w:tcW w:w="2535" w:type="dxa"/>
            <w:gridSpan w:val="4"/>
            <w:vAlign w:val="center"/>
          </w:tcPr>
          <w:p w14:paraId="4B38F772" w14:textId="476B513F" w:rsidR="00B765AE" w:rsidRPr="00B903B0" w:rsidRDefault="00B765AE" w:rsidP="00B765AE">
            <w:pPr>
              <w:shd w:val="clear" w:color="auto" w:fill="FFFFFF"/>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cs="Sylfaen"/>
                <w:iCs/>
                <w:color w:val="000000" w:themeColor="text1"/>
                <w:sz w:val="16"/>
                <w:szCs w:val="16"/>
                <w:lang w:val="hy-AM" w:eastAsia="ru-RU"/>
              </w:rPr>
              <w:t>Գնման</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Times Armenian"/>
                <w:iCs/>
                <w:color w:val="000000" w:themeColor="text1"/>
                <w:sz w:val="16"/>
                <w:szCs w:val="16"/>
                <w:lang w:eastAsia="ru-RU"/>
              </w:rPr>
              <w:t xml:space="preserve">ընթացակարգի </w:t>
            </w:r>
            <w:r w:rsidRPr="00B903B0">
              <w:rPr>
                <w:rFonts w:ascii="GHEA Grapalat" w:eastAsia="Times New Roman" w:hAnsi="GHEA Grapalat" w:cs="Sylfaen"/>
                <w:iCs/>
                <w:color w:val="000000" w:themeColor="text1"/>
                <w:sz w:val="16"/>
                <w:szCs w:val="16"/>
                <w:lang w:val="hy-AM" w:eastAsia="ru-RU"/>
              </w:rPr>
              <w:t>վերաբերյալ</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ներկայացված</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բողոքները</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և</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դրանց</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վերաբերյալ</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կայացված</w:t>
            </w:r>
            <w:r w:rsidRPr="00B903B0">
              <w:rPr>
                <w:rFonts w:ascii="GHEA Grapalat" w:eastAsia="Times New Roman" w:hAnsi="GHEA Grapalat" w:cs="Times Armenian"/>
                <w:iCs/>
                <w:color w:val="000000" w:themeColor="text1"/>
                <w:sz w:val="16"/>
                <w:szCs w:val="16"/>
                <w:lang w:val="hy-AM" w:eastAsia="ru-RU"/>
              </w:rPr>
              <w:t xml:space="preserve"> </w:t>
            </w:r>
            <w:r w:rsidRPr="00B903B0">
              <w:rPr>
                <w:rFonts w:ascii="GHEA Grapalat" w:eastAsia="Times New Roman" w:hAnsi="GHEA Grapalat" w:cs="Sylfaen"/>
                <w:iCs/>
                <w:color w:val="000000" w:themeColor="text1"/>
                <w:sz w:val="16"/>
                <w:szCs w:val="16"/>
                <w:lang w:val="hy-AM" w:eastAsia="ru-RU"/>
              </w:rPr>
              <w:t>որոշումները</w:t>
            </w:r>
          </w:p>
        </w:tc>
        <w:tc>
          <w:tcPr>
            <w:tcW w:w="8597" w:type="dxa"/>
            <w:gridSpan w:val="26"/>
            <w:vAlign w:val="center"/>
          </w:tcPr>
          <w:p w14:paraId="6379ACA6" w14:textId="1C916320" w:rsidR="00B765AE" w:rsidRPr="00B903B0" w:rsidRDefault="00B765AE" w:rsidP="00B765AE">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B903B0">
              <w:rPr>
                <w:rFonts w:ascii="GHEA Grapalat" w:eastAsia="Times New Roman" w:hAnsi="GHEA Grapalat"/>
                <w:iCs/>
                <w:color w:val="000000" w:themeColor="text1"/>
                <w:sz w:val="16"/>
                <w:szCs w:val="16"/>
                <w:lang w:val="hy-AM" w:eastAsia="ru-RU"/>
              </w:rPr>
              <w:t>Չեն հայտնաբերվել</w:t>
            </w:r>
          </w:p>
        </w:tc>
      </w:tr>
      <w:tr w:rsidR="00B765AE" w:rsidRPr="00B903B0" w14:paraId="1DAD5D5C" w14:textId="77777777" w:rsidTr="00045590">
        <w:trPr>
          <w:gridAfter w:val="1"/>
          <w:wAfter w:w="9" w:type="dxa"/>
          <w:trHeight w:val="288"/>
        </w:trPr>
        <w:tc>
          <w:tcPr>
            <w:tcW w:w="11132" w:type="dxa"/>
            <w:gridSpan w:val="30"/>
            <w:shd w:val="clear" w:color="auto" w:fill="99CCFF"/>
            <w:vAlign w:val="center"/>
          </w:tcPr>
          <w:p w14:paraId="57597369"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B765AE" w:rsidRPr="00B903B0" w14:paraId="5F667D89" w14:textId="77777777" w:rsidTr="00045590">
        <w:trPr>
          <w:gridAfter w:val="1"/>
          <w:wAfter w:w="9" w:type="dxa"/>
          <w:trHeight w:val="427"/>
        </w:trPr>
        <w:tc>
          <w:tcPr>
            <w:tcW w:w="2535" w:type="dxa"/>
            <w:gridSpan w:val="4"/>
            <w:vAlign w:val="center"/>
          </w:tcPr>
          <w:p w14:paraId="1EE36093" w14:textId="77777777" w:rsidR="00B765AE" w:rsidRPr="00B903B0" w:rsidRDefault="00B765AE" w:rsidP="00B765AE">
            <w:pPr>
              <w:shd w:val="clear" w:color="auto" w:fill="FFFFFF"/>
              <w:tabs>
                <w:tab w:val="left" w:pos="1248"/>
              </w:tabs>
              <w:spacing w:before="0" w:after="0"/>
              <w:ind w:left="0" w:firstLine="0"/>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Այլ անհրաժեշտ տեղեկություններ</w:t>
            </w:r>
          </w:p>
        </w:tc>
        <w:tc>
          <w:tcPr>
            <w:tcW w:w="8597" w:type="dxa"/>
            <w:gridSpan w:val="26"/>
            <w:vAlign w:val="center"/>
          </w:tcPr>
          <w:p w14:paraId="13FCAC31" w14:textId="77777777" w:rsidR="00B765AE" w:rsidRPr="00B903B0" w:rsidRDefault="00B765AE" w:rsidP="00B765AE">
            <w:pPr>
              <w:tabs>
                <w:tab w:val="left" w:pos="1248"/>
              </w:tabs>
              <w:spacing w:before="0" w:after="0"/>
              <w:ind w:left="0" w:firstLine="0"/>
              <w:rPr>
                <w:rFonts w:ascii="GHEA Grapalat" w:eastAsia="Times New Roman" w:hAnsi="GHEA Grapalat"/>
                <w:iCs/>
                <w:color w:val="000000" w:themeColor="text1"/>
                <w:sz w:val="16"/>
                <w:szCs w:val="16"/>
                <w:lang w:eastAsia="ru-RU"/>
              </w:rPr>
            </w:pPr>
          </w:p>
        </w:tc>
      </w:tr>
      <w:tr w:rsidR="00B765AE" w:rsidRPr="00B903B0" w14:paraId="406B68D6" w14:textId="77777777" w:rsidTr="00045590">
        <w:trPr>
          <w:gridAfter w:val="1"/>
          <w:wAfter w:w="9" w:type="dxa"/>
          <w:trHeight w:val="288"/>
        </w:trPr>
        <w:tc>
          <w:tcPr>
            <w:tcW w:w="11132" w:type="dxa"/>
            <w:gridSpan w:val="30"/>
            <w:shd w:val="clear" w:color="auto" w:fill="99CCFF"/>
            <w:vAlign w:val="center"/>
          </w:tcPr>
          <w:p w14:paraId="79EAD146" w14:textId="77777777" w:rsidR="00B765AE" w:rsidRPr="00B903B0" w:rsidRDefault="00B765AE" w:rsidP="00B765AE">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r>
      <w:tr w:rsidR="00B765AE" w:rsidRPr="00B903B0" w14:paraId="1A2BD291" w14:textId="77777777" w:rsidTr="00045590">
        <w:trPr>
          <w:gridAfter w:val="1"/>
          <w:wAfter w:w="9" w:type="dxa"/>
          <w:trHeight w:val="227"/>
        </w:trPr>
        <w:tc>
          <w:tcPr>
            <w:tcW w:w="11132" w:type="dxa"/>
            <w:gridSpan w:val="30"/>
            <w:vAlign w:val="center"/>
          </w:tcPr>
          <w:p w14:paraId="73A19DB3" w14:textId="77777777" w:rsidR="00B765AE" w:rsidRPr="00B903B0" w:rsidRDefault="00B765AE" w:rsidP="00B765AE">
            <w:pPr>
              <w:shd w:val="clear" w:color="auto" w:fill="FFFFFF"/>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cs="Sylfaen"/>
                <w:iCs/>
                <w:color w:val="000000" w:themeColor="text1"/>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B765AE" w:rsidRPr="00B903B0" w14:paraId="002AF1AD" w14:textId="77777777" w:rsidTr="00045590">
        <w:trPr>
          <w:gridAfter w:val="1"/>
          <w:wAfter w:w="9" w:type="dxa"/>
          <w:trHeight w:val="319"/>
        </w:trPr>
        <w:tc>
          <w:tcPr>
            <w:tcW w:w="3320" w:type="dxa"/>
            <w:gridSpan w:val="6"/>
            <w:vAlign w:val="center"/>
          </w:tcPr>
          <w:p w14:paraId="1E39C5F1" w14:textId="77777777" w:rsidR="00B765AE" w:rsidRPr="00B903B0" w:rsidRDefault="00B765AE" w:rsidP="00B765AE">
            <w:pPr>
              <w:shd w:val="clear" w:color="auto" w:fill="FFFFFF"/>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Անուն, Ազգանուն</w:t>
            </w:r>
          </w:p>
        </w:tc>
        <w:tc>
          <w:tcPr>
            <w:tcW w:w="4087" w:type="dxa"/>
            <w:gridSpan w:val="13"/>
            <w:vAlign w:val="center"/>
          </w:tcPr>
          <w:p w14:paraId="296B6A0C" w14:textId="77777777" w:rsidR="00B765AE" w:rsidRPr="00B903B0" w:rsidRDefault="00B765AE" w:rsidP="00B765AE">
            <w:pPr>
              <w:shd w:val="clear" w:color="auto" w:fill="FFFFFF"/>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Հեռախոս</w:t>
            </w:r>
          </w:p>
        </w:tc>
        <w:tc>
          <w:tcPr>
            <w:tcW w:w="3725" w:type="dxa"/>
            <w:gridSpan w:val="11"/>
            <w:vAlign w:val="center"/>
          </w:tcPr>
          <w:p w14:paraId="18D00A61" w14:textId="77777777" w:rsidR="00B765AE" w:rsidRPr="00B903B0" w:rsidRDefault="00B765AE" w:rsidP="00B765AE">
            <w:pPr>
              <w:shd w:val="clear" w:color="auto" w:fill="FFFFFF"/>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B903B0">
              <w:rPr>
                <w:rFonts w:ascii="GHEA Grapalat" w:eastAsia="Times New Roman" w:hAnsi="GHEA Grapalat"/>
                <w:iCs/>
                <w:color w:val="000000" w:themeColor="text1"/>
                <w:sz w:val="16"/>
                <w:szCs w:val="16"/>
                <w:lang w:eastAsia="ru-RU"/>
              </w:rPr>
              <w:t>Էլ. փոստի հասցեն</w:t>
            </w:r>
          </w:p>
        </w:tc>
      </w:tr>
      <w:tr w:rsidR="00B765AE" w:rsidRPr="00B903B0" w14:paraId="6C6C269C" w14:textId="77777777" w:rsidTr="00045590">
        <w:trPr>
          <w:gridAfter w:val="1"/>
          <w:wAfter w:w="9" w:type="dxa"/>
          <w:trHeight w:val="85"/>
        </w:trPr>
        <w:tc>
          <w:tcPr>
            <w:tcW w:w="3320" w:type="dxa"/>
            <w:gridSpan w:val="6"/>
            <w:vAlign w:val="center"/>
          </w:tcPr>
          <w:p w14:paraId="0A862370" w14:textId="7837DF8C" w:rsidR="00B765AE" w:rsidRPr="00B903B0" w:rsidRDefault="00B765AE" w:rsidP="00B765AE">
            <w:pPr>
              <w:tabs>
                <w:tab w:val="left" w:pos="1248"/>
              </w:tabs>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B903B0">
              <w:rPr>
                <w:rFonts w:ascii="GHEA Grapalat" w:hAnsi="GHEA Grapalat" w:cs="Sylfaen"/>
                <w:iCs/>
                <w:color w:val="000000" w:themeColor="text1"/>
                <w:sz w:val="16"/>
                <w:szCs w:val="16"/>
                <w:lang w:val="hy-AM"/>
              </w:rPr>
              <w:t>Աիդա Համբարձումյան</w:t>
            </w:r>
          </w:p>
        </w:tc>
        <w:tc>
          <w:tcPr>
            <w:tcW w:w="4087" w:type="dxa"/>
            <w:gridSpan w:val="13"/>
          </w:tcPr>
          <w:p w14:paraId="570A2BE5" w14:textId="057472EC" w:rsidR="00B765AE" w:rsidRPr="00B903B0" w:rsidRDefault="00B765AE" w:rsidP="00B765AE">
            <w:pPr>
              <w:tabs>
                <w:tab w:val="left" w:pos="1248"/>
              </w:tabs>
              <w:spacing w:before="0" w:after="0"/>
              <w:ind w:left="0" w:firstLine="0"/>
              <w:jc w:val="center"/>
              <w:rPr>
                <w:rFonts w:ascii="GHEA Grapalat" w:hAnsi="GHEA Grapalat" w:cs="Sylfaen"/>
                <w:iCs/>
                <w:color w:val="000000" w:themeColor="text1"/>
                <w:sz w:val="16"/>
                <w:szCs w:val="16"/>
                <w:lang w:val="hy-AM"/>
              </w:rPr>
            </w:pPr>
            <w:r w:rsidRPr="00B903B0">
              <w:rPr>
                <w:rFonts w:ascii="GHEA Grapalat" w:hAnsi="GHEA Grapalat" w:cs="Sylfaen"/>
                <w:iCs/>
                <w:color w:val="000000" w:themeColor="text1"/>
                <w:sz w:val="16"/>
                <w:szCs w:val="16"/>
                <w:lang w:val="hy-AM"/>
              </w:rPr>
              <w:t>091-606942</w:t>
            </w:r>
          </w:p>
        </w:tc>
        <w:tc>
          <w:tcPr>
            <w:tcW w:w="3725" w:type="dxa"/>
            <w:gridSpan w:val="11"/>
          </w:tcPr>
          <w:p w14:paraId="3C42DEDA" w14:textId="5E50194F" w:rsidR="00B765AE" w:rsidRPr="00B903B0" w:rsidRDefault="00B765AE" w:rsidP="00B765AE">
            <w:pPr>
              <w:tabs>
                <w:tab w:val="left" w:pos="1248"/>
              </w:tabs>
              <w:spacing w:before="0" w:after="0"/>
              <w:ind w:left="0" w:firstLine="0"/>
              <w:jc w:val="center"/>
              <w:rPr>
                <w:rFonts w:ascii="GHEA Grapalat" w:hAnsi="GHEA Grapalat" w:cs="Sylfaen"/>
                <w:iCs/>
                <w:color w:val="000000" w:themeColor="text1"/>
                <w:sz w:val="16"/>
                <w:szCs w:val="16"/>
                <w:lang w:val="hy-AM"/>
              </w:rPr>
            </w:pPr>
            <w:r w:rsidRPr="00B903B0">
              <w:rPr>
                <w:rFonts w:ascii="GHEA Grapalat" w:hAnsi="GHEA Grapalat" w:cs="Sylfaen"/>
                <w:iCs/>
                <w:color w:val="000000" w:themeColor="text1"/>
                <w:sz w:val="16"/>
                <w:szCs w:val="16"/>
                <w:lang w:val="hy-AM"/>
              </w:rPr>
              <w:t>a.</w:t>
            </w:r>
            <w:r w:rsidRPr="00B903B0">
              <w:rPr>
                <w:rFonts w:ascii="GHEA Grapalat" w:hAnsi="GHEA Grapalat" w:cs="Sylfaen"/>
                <w:iCs/>
                <w:color w:val="000000" w:themeColor="text1"/>
                <w:sz w:val="16"/>
                <w:szCs w:val="16"/>
              </w:rPr>
              <w:t>hambardzumyan</w:t>
            </w:r>
            <w:r w:rsidRPr="00B903B0">
              <w:rPr>
                <w:rFonts w:ascii="GHEA Grapalat" w:hAnsi="GHEA Grapalat" w:cs="Sylfaen"/>
                <w:iCs/>
                <w:color w:val="000000" w:themeColor="text1"/>
                <w:sz w:val="16"/>
                <w:szCs w:val="16"/>
                <w:lang w:val="hy-AM"/>
              </w:rPr>
              <w:t>@keystone.am</w:t>
            </w:r>
          </w:p>
        </w:tc>
      </w:tr>
    </w:tbl>
    <w:p w14:paraId="1160E497" w14:textId="77777777" w:rsidR="001021B0" w:rsidRPr="00B903B0" w:rsidRDefault="001021B0" w:rsidP="0043547E">
      <w:pPr>
        <w:tabs>
          <w:tab w:val="left" w:pos="9829"/>
        </w:tabs>
        <w:ind w:left="0" w:firstLine="0"/>
        <w:rPr>
          <w:rFonts w:ascii="GHEA Grapalat" w:hAnsi="GHEA Grapalat"/>
          <w:iCs/>
          <w:color w:val="000000" w:themeColor="text1"/>
          <w:sz w:val="16"/>
          <w:szCs w:val="16"/>
          <w:lang w:val="hy-AM"/>
        </w:rPr>
      </w:pPr>
    </w:p>
    <w:sectPr w:rsidR="001021B0" w:rsidRPr="00B903B0"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F347B" w14:textId="77777777" w:rsidR="00814486" w:rsidRDefault="00814486" w:rsidP="0022631D">
      <w:pPr>
        <w:spacing w:before="0" w:after="0"/>
      </w:pPr>
      <w:r>
        <w:separator/>
      </w:r>
    </w:p>
  </w:endnote>
  <w:endnote w:type="continuationSeparator" w:id="0">
    <w:p w14:paraId="1454715B" w14:textId="77777777" w:rsidR="00814486" w:rsidRDefault="00814486"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3EE64" w14:textId="77777777" w:rsidR="00814486" w:rsidRDefault="00814486" w:rsidP="0022631D">
      <w:pPr>
        <w:spacing w:before="0" w:after="0"/>
      </w:pPr>
      <w:r>
        <w:separator/>
      </w:r>
    </w:p>
  </w:footnote>
  <w:footnote w:type="continuationSeparator" w:id="0">
    <w:p w14:paraId="76B72AE0" w14:textId="77777777" w:rsidR="00814486" w:rsidRDefault="00814486"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625426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ru-RU" w:vendorID="64" w:dllVersion="4096" w:nlCheck="1" w:checkStyle="0"/>
  <w:activeWritingStyle w:appName="MSWord" w:lang="ru-RU"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07147"/>
    <w:rsid w:val="00012170"/>
    <w:rsid w:val="00012C6C"/>
    <w:rsid w:val="00017FC4"/>
    <w:rsid w:val="00021A99"/>
    <w:rsid w:val="000226DE"/>
    <w:rsid w:val="00026384"/>
    <w:rsid w:val="00042D74"/>
    <w:rsid w:val="00044EA8"/>
    <w:rsid w:val="00045590"/>
    <w:rsid w:val="00046CCF"/>
    <w:rsid w:val="00050FFB"/>
    <w:rsid w:val="00051ECE"/>
    <w:rsid w:val="0006026D"/>
    <w:rsid w:val="00062CA1"/>
    <w:rsid w:val="00062DCB"/>
    <w:rsid w:val="0007090E"/>
    <w:rsid w:val="00073D66"/>
    <w:rsid w:val="00073FD9"/>
    <w:rsid w:val="00075174"/>
    <w:rsid w:val="00081BDA"/>
    <w:rsid w:val="00094778"/>
    <w:rsid w:val="00095985"/>
    <w:rsid w:val="00095E20"/>
    <w:rsid w:val="000A3A49"/>
    <w:rsid w:val="000B0199"/>
    <w:rsid w:val="000B1827"/>
    <w:rsid w:val="000B36FB"/>
    <w:rsid w:val="000B5E9D"/>
    <w:rsid w:val="000B798A"/>
    <w:rsid w:val="000C3B8A"/>
    <w:rsid w:val="000D2E83"/>
    <w:rsid w:val="000D7FD7"/>
    <w:rsid w:val="000E4EBE"/>
    <w:rsid w:val="000E4FF1"/>
    <w:rsid w:val="000E72CD"/>
    <w:rsid w:val="000F376D"/>
    <w:rsid w:val="001021B0"/>
    <w:rsid w:val="0010417D"/>
    <w:rsid w:val="001055E7"/>
    <w:rsid w:val="0010621F"/>
    <w:rsid w:val="00106F9D"/>
    <w:rsid w:val="00107189"/>
    <w:rsid w:val="001220F6"/>
    <w:rsid w:val="001234C7"/>
    <w:rsid w:val="0013058D"/>
    <w:rsid w:val="00132F7F"/>
    <w:rsid w:val="001412FC"/>
    <w:rsid w:val="00146446"/>
    <w:rsid w:val="00154911"/>
    <w:rsid w:val="001563F7"/>
    <w:rsid w:val="001608A5"/>
    <w:rsid w:val="00175F51"/>
    <w:rsid w:val="00180791"/>
    <w:rsid w:val="0018422F"/>
    <w:rsid w:val="00195538"/>
    <w:rsid w:val="001974D0"/>
    <w:rsid w:val="001A0ECE"/>
    <w:rsid w:val="001A1999"/>
    <w:rsid w:val="001A3A8B"/>
    <w:rsid w:val="001C1BE1"/>
    <w:rsid w:val="001D154A"/>
    <w:rsid w:val="001D6F31"/>
    <w:rsid w:val="001E0091"/>
    <w:rsid w:val="001E3223"/>
    <w:rsid w:val="001E404B"/>
    <w:rsid w:val="001E4092"/>
    <w:rsid w:val="001E53F3"/>
    <w:rsid w:val="001E5849"/>
    <w:rsid w:val="001F0269"/>
    <w:rsid w:val="001F1FB2"/>
    <w:rsid w:val="001F2A40"/>
    <w:rsid w:val="00202979"/>
    <w:rsid w:val="00203EC7"/>
    <w:rsid w:val="00214F51"/>
    <w:rsid w:val="0022631D"/>
    <w:rsid w:val="0023358F"/>
    <w:rsid w:val="002349E9"/>
    <w:rsid w:val="002370CC"/>
    <w:rsid w:val="00241DB5"/>
    <w:rsid w:val="00242062"/>
    <w:rsid w:val="002457E3"/>
    <w:rsid w:val="00247D22"/>
    <w:rsid w:val="00250CCD"/>
    <w:rsid w:val="00251344"/>
    <w:rsid w:val="00254254"/>
    <w:rsid w:val="00255818"/>
    <w:rsid w:val="00264DD7"/>
    <w:rsid w:val="0027033C"/>
    <w:rsid w:val="0027374E"/>
    <w:rsid w:val="002838B5"/>
    <w:rsid w:val="00293BFD"/>
    <w:rsid w:val="00295B92"/>
    <w:rsid w:val="002A4320"/>
    <w:rsid w:val="002A584F"/>
    <w:rsid w:val="002B2F0E"/>
    <w:rsid w:val="002B314C"/>
    <w:rsid w:val="002B3DC7"/>
    <w:rsid w:val="002B3FBB"/>
    <w:rsid w:val="002B58F7"/>
    <w:rsid w:val="002C4AF9"/>
    <w:rsid w:val="002C5DBA"/>
    <w:rsid w:val="002D19C6"/>
    <w:rsid w:val="002D3422"/>
    <w:rsid w:val="002D39C6"/>
    <w:rsid w:val="002D5047"/>
    <w:rsid w:val="002E4E6F"/>
    <w:rsid w:val="002E6651"/>
    <w:rsid w:val="002E7913"/>
    <w:rsid w:val="002F0A56"/>
    <w:rsid w:val="002F16CC"/>
    <w:rsid w:val="002F1FEB"/>
    <w:rsid w:val="002F5FCD"/>
    <w:rsid w:val="002F7BC0"/>
    <w:rsid w:val="003031B6"/>
    <w:rsid w:val="00306FBE"/>
    <w:rsid w:val="00314BC0"/>
    <w:rsid w:val="00315826"/>
    <w:rsid w:val="00317DFB"/>
    <w:rsid w:val="00321065"/>
    <w:rsid w:val="0032365A"/>
    <w:rsid w:val="00325FF4"/>
    <w:rsid w:val="00327E19"/>
    <w:rsid w:val="003322FA"/>
    <w:rsid w:val="00334D40"/>
    <w:rsid w:val="00341E6A"/>
    <w:rsid w:val="00342752"/>
    <w:rsid w:val="00344425"/>
    <w:rsid w:val="003541D7"/>
    <w:rsid w:val="00355C1D"/>
    <w:rsid w:val="003564F1"/>
    <w:rsid w:val="00357266"/>
    <w:rsid w:val="0036377A"/>
    <w:rsid w:val="00364BC9"/>
    <w:rsid w:val="00366A1E"/>
    <w:rsid w:val="00371B1D"/>
    <w:rsid w:val="00386ACD"/>
    <w:rsid w:val="003A2C3E"/>
    <w:rsid w:val="003A58C1"/>
    <w:rsid w:val="003B2144"/>
    <w:rsid w:val="003B2758"/>
    <w:rsid w:val="003C4F53"/>
    <w:rsid w:val="003C6CFA"/>
    <w:rsid w:val="003C6FC5"/>
    <w:rsid w:val="003D4B81"/>
    <w:rsid w:val="003E28C6"/>
    <w:rsid w:val="003E3D40"/>
    <w:rsid w:val="003E6978"/>
    <w:rsid w:val="003F35F3"/>
    <w:rsid w:val="003F47A8"/>
    <w:rsid w:val="00401813"/>
    <w:rsid w:val="0040349D"/>
    <w:rsid w:val="00415748"/>
    <w:rsid w:val="004167AC"/>
    <w:rsid w:val="00431955"/>
    <w:rsid w:val="00433E3C"/>
    <w:rsid w:val="0043547E"/>
    <w:rsid w:val="004355E1"/>
    <w:rsid w:val="0044171B"/>
    <w:rsid w:val="004437B7"/>
    <w:rsid w:val="00444C5D"/>
    <w:rsid w:val="00455288"/>
    <w:rsid w:val="00460D86"/>
    <w:rsid w:val="004664A7"/>
    <w:rsid w:val="00472069"/>
    <w:rsid w:val="00474C2F"/>
    <w:rsid w:val="004764CD"/>
    <w:rsid w:val="00481ACB"/>
    <w:rsid w:val="004875E0"/>
    <w:rsid w:val="004A791E"/>
    <w:rsid w:val="004A7DB4"/>
    <w:rsid w:val="004B2E01"/>
    <w:rsid w:val="004B55B8"/>
    <w:rsid w:val="004B7692"/>
    <w:rsid w:val="004C1755"/>
    <w:rsid w:val="004C3C78"/>
    <w:rsid w:val="004C5EE6"/>
    <w:rsid w:val="004D078F"/>
    <w:rsid w:val="004D3A62"/>
    <w:rsid w:val="004D4B0B"/>
    <w:rsid w:val="004D5291"/>
    <w:rsid w:val="004D5F2D"/>
    <w:rsid w:val="004D691B"/>
    <w:rsid w:val="004E015C"/>
    <w:rsid w:val="004E376E"/>
    <w:rsid w:val="004F2EC7"/>
    <w:rsid w:val="004F54E6"/>
    <w:rsid w:val="00500E00"/>
    <w:rsid w:val="00503BCC"/>
    <w:rsid w:val="0051096E"/>
    <w:rsid w:val="0051323F"/>
    <w:rsid w:val="00515CDF"/>
    <w:rsid w:val="00527A35"/>
    <w:rsid w:val="0053336D"/>
    <w:rsid w:val="005374C0"/>
    <w:rsid w:val="0054508E"/>
    <w:rsid w:val="00546023"/>
    <w:rsid w:val="00547B70"/>
    <w:rsid w:val="005557D1"/>
    <w:rsid w:val="00557CE3"/>
    <w:rsid w:val="00561DB5"/>
    <w:rsid w:val="005737F9"/>
    <w:rsid w:val="00575E08"/>
    <w:rsid w:val="00576D54"/>
    <w:rsid w:val="005860C9"/>
    <w:rsid w:val="00587059"/>
    <w:rsid w:val="0059061D"/>
    <w:rsid w:val="00592B14"/>
    <w:rsid w:val="005A0B56"/>
    <w:rsid w:val="005B1DCB"/>
    <w:rsid w:val="005B2A16"/>
    <w:rsid w:val="005B3F3F"/>
    <w:rsid w:val="005B63EE"/>
    <w:rsid w:val="005B6A34"/>
    <w:rsid w:val="005B7387"/>
    <w:rsid w:val="005B7B80"/>
    <w:rsid w:val="005B7C22"/>
    <w:rsid w:val="005C7353"/>
    <w:rsid w:val="005D2152"/>
    <w:rsid w:val="005D492D"/>
    <w:rsid w:val="005D5FBD"/>
    <w:rsid w:val="005E23C2"/>
    <w:rsid w:val="005E55DC"/>
    <w:rsid w:val="005E7389"/>
    <w:rsid w:val="005F073F"/>
    <w:rsid w:val="005F60A1"/>
    <w:rsid w:val="00602D22"/>
    <w:rsid w:val="00607C9A"/>
    <w:rsid w:val="006139DB"/>
    <w:rsid w:val="00613CE5"/>
    <w:rsid w:val="006252CA"/>
    <w:rsid w:val="00626206"/>
    <w:rsid w:val="00635D5A"/>
    <w:rsid w:val="006451AF"/>
    <w:rsid w:val="006457E4"/>
    <w:rsid w:val="00646760"/>
    <w:rsid w:val="006612EE"/>
    <w:rsid w:val="006621C8"/>
    <w:rsid w:val="00664A0F"/>
    <w:rsid w:val="00665159"/>
    <w:rsid w:val="00686740"/>
    <w:rsid w:val="00690C97"/>
    <w:rsid w:val="00690ECB"/>
    <w:rsid w:val="006916AF"/>
    <w:rsid w:val="00691FD7"/>
    <w:rsid w:val="00695491"/>
    <w:rsid w:val="006979B7"/>
    <w:rsid w:val="006A38B4"/>
    <w:rsid w:val="006A7A90"/>
    <w:rsid w:val="006B21AE"/>
    <w:rsid w:val="006B2E21"/>
    <w:rsid w:val="006B55F3"/>
    <w:rsid w:val="006C0266"/>
    <w:rsid w:val="006C0EE2"/>
    <w:rsid w:val="006C68E2"/>
    <w:rsid w:val="006C74EE"/>
    <w:rsid w:val="006D2AC7"/>
    <w:rsid w:val="006D3B9F"/>
    <w:rsid w:val="006D6A2D"/>
    <w:rsid w:val="006E0D92"/>
    <w:rsid w:val="006E1A83"/>
    <w:rsid w:val="006E31E1"/>
    <w:rsid w:val="006E6A31"/>
    <w:rsid w:val="006E7D1C"/>
    <w:rsid w:val="006F12C4"/>
    <w:rsid w:val="006F2779"/>
    <w:rsid w:val="006F29CB"/>
    <w:rsid w:val="006F415F"/>
    <w:rsid w:val="00700C33"/>
    <w:rsid w:val="007060FC"/>
    <w:rsid w:val="00711096"/>
    <w:rsid w:val="007144FC"/>
    <w:rsid w:val="00716998"/>
    <w:rsid w:val="0072627C"/>
    <w:rsid w:val="00726B1F"/>
    <w:rsid w:val="007272B0"/>
    <w:rsid w:val="00742F3E"/>
    <w:rsid w:val="007444D1"/>
    <w:rsid w:val="00750ED1"/>
    <w:rsid w:val="00755CD3"/>
    <w:rsid w:val="0076052D"/>
    <w:rsid w:val="00767C50"/>
    <w:rsid w:val="00767FEF"/>
    <w:rsid w:val="007732E7"/>
    <w:rsid w:val="00785966"/>
    <w:rsid w:val="0078682E"/>
    <w:rsid w:val="00787681"/>
    <w:rsid w:val="0079054F"/>
    <w:rsid w:val="007A158D"/>
    <w:rsid w:val="007B6391"/>
    <w:rsid w:val="007C1070"/>
    <w:rsid w:val="007C331C"/>
    <w:rsid w:val="007C6D7F"/>
    <w:rsid w:val="007D0F03"/>
    <w:rsid w:val="007F56A5"/>
    <w:rsid w:val="007F65AB"/>
    <w:rsid w:val="00807B8C"/>
    <w:rsid w:val="00811336"/>
    <w:rsid w:val="0081420B"/>
    <w:rsid w:val="00814486"/>
    <w:rsid w:val="00815133"/>
    <w:rsid w:val="00815B32"/>
    <w:rsid w:val="00820CC5"/>
    <w:rsid w:val="00824B9B"/>
    <w:rsid w:val="00827DC9"/>
    <w:rsid w:val="008301D7"/>
    <w:rsid w:val="00831349"/>
    <w:rsid w:val="00842B35"/>
    <w:rsid w:val="00843A97"/>
    <w:rsid w:val="0085482C"/>
    <w:rsid w:val="00857258"/>
    <w:rsid w:val="008612F2"/>
    <w:rsid w:val="008718B3"/>
    <w:rsid w:val="00873068"/>
    <w:rsid w:val="00886926"/>
    <w:rsid w:val="00887F0D"/>
    <w:rsid w:val="008911EA"/>
    <w:rsid w:val="00891753"/>
    <w:rsid w:val="00894B81"/>
    <w:rsid w:val="00896EC8"/>
    <w:rsid w:val="0089740F"/>
    <w:rsid w:val="008B1CBD"/>
    <w:rsid w:val="008B6393"/>
    <w:rsid w:val="008C4E62"/>
    <w:rsid w:val="008D3FAF"/>
    <w:rsid w:val="008D58D9"/>
    <w:rsid w:val="008E07B4"/>
    <w:rsid w:val="008E493A"/>
    <w:rsid w:val="008E6B0E"/>
    <w:rsid w:val="008F2437"/>
    <w:rsid w:val="0090328C"/>
    <w:rsid w:val="009067F6"/>
    <w:rsid w:val="00924CB1"/>
    <w:rsid w:val="00931810"/>
    <w:rsid w:val="009351E6"/>
    <w:rsid w:val="009437A2"/>
    <w:rsid w:val="00943818"/>
    <w:rsid w:val="00946147"/>
    <w:rsid w:val="00952F98"/>
    <w:rsid w:val="009557C5"/>
    <w:rsid w:val="0096182E"/>
    <w:rsid w:val="009633D6"/>
    <w:rsid w:val="009648D1"/>
    <w:rsid w:val="0097513D"/>
    <w:rsid w:val="009930C4"/>
    <w:rsid w:val="009966E0"/>
    <w:rsid w:val="009A0B2F"/>
    <w:rsid w:val="009A7D70"/>
    <w:rsid w:val="009B5E45"/>
    <w:rsid w:val="009C4AFB"/>
    <w:rsid w:val="009C5E0F"/>
    <w:rsid w:val="009D0C14"/>
    <w:rsid w:val="009D1BA4"/>
    <w:rsid w:val="009D41CC"/>
    <w:rsid w:val="009D574A"/>
    <w:rsid w:val="009D7E63"/>
    <w:rsid w:val="009E2529"/>
    <w:rsid w:val="009E365D"/>
    <w:rsid w:val="009E75FF"/>
    <w:rsid w:val="009E7650"/>
    <w:rsid w:val="009F0964"/>
    <w:rsid w:val="009F436F"/>
    <w:rsid w:val="00A01908"/>
    <w:rsid w:val="00A113CC"/>
    <w:rsid w:val="00A1469F"/>
    <w:rsid w:val="00A160CC"/>
    <w:rsid w:val="00A306F5"/>
    <w:rsid w:val="00A31820"/>
    <w:rsid w:val="00A322DF"/>
    <w:rsid w:val="00A34BEF"/>
    <w:rsid w:val="00A41D75"/>
    <w:rsid w:val="00A500DD"/>
    <w:rsid w:val="00A52DC6"/>
    <w:rsid w:val="00A5719E"/>
    <w:rsid w:val="00A612DC"/>
    <w:rsid w:val="00A700A4"/>
    <w:rsid w:val="00A71ADF"/>
    <w:rsid w:val="00A8076C"/>
    <w:rsid w:val="00A824F1"/>
    <w:rsid w:val="00A869A3"/>
    <w:rsid w:val="00AA32E4"/>
    <w:rsid w:val="00AA376C"/>
    <w:rsid w:val="00AA4E0D"/>
    <w:rsid w:val="00AB1BA8"/>
    <w:rsid w:val="00AC1129"/>
    <w:rsid w:val="00AC2E2B"/>
    <w:rsid w:val="00AD07B9"/>
    <w:rsid w:val="00AD59DC"/>
    <w:rsid w:val="00AE0F77"/>
    <w:rsid w:val="00AE40D8"/>
    <w:rsid w:val="00AF35FF"/>
    <w:rsid w:val="00AF6456"/>
    <w:rsid w:val="00AF6D0B"/>
    <w:rsid w:val="00AF7D57"/>
    <w:rsid w:val="00B05491"/>
    <w:rsid w:val="00B21BF4"/>
    <w:rsid w:val="00B3154F"/>
    <w:rsid w:val="00B32496"/>
    <w:rsid w:val="00B43199"/>
    <w:rsid w:val="00B4569A"/>
    <w:rsid w:val="00B47159"/>
    <w:rsid w:val="00B53B4E"/>
    <w:rsid w:val="00B61979"/>
    <w:rsid w:val="00B66DA8"/>
    <w:rsid w:val="00B75762"/>
    <w:rsid w:val="00B765AE"/>
    <w:rsid w:val="00B76E1A"/>
    <w:rsid w:val="00B80E1E"/>
    <w:rsid w:val="00B850C6"/>
    <w:rsid w:val="00B903B0"/>
    <w:rsid w:val="00B91DE2"/>
    <w:rsid w:val="00B931EE"/>
    <w:rsid w:val="00B94812"/>
    <w:rsid w:val="00B94EA2"/>
    <w:rsid w:val="00BA03B0"/>
    <w:rsid w:val="00BA4EA0"/>
    <w:rsid w:val="00BB0729"/>
    <w:rsid w:val="00BB0A93"/>
    <w:rsid w:val="00BB4805"/>
    <w:rsid w:val="00BB4AD8"/>
    <w:rsid w:val="00BC2EC5"/>
    <w:rsid w:val="00BC7AF5"/>
    <w:rsid w:val="00BD1C3D"/>
    <w:rsid w:val="00BD1C85"/>
    <w:rsid w:val="00BD270F"/>
    <w:rsid w:val="00BD3D4E"/>
    <w:rsid w:val="00BE5842"/>
    <w:rsid w:val="00BE7C67"/>
    <w:rsid w:val="00BF1465"/>
    <w:rsid w:val="00BF4745"/>
    <w:rsid w:val="00BF7E67"/>
    <w:rsid w:val="00C0358F"/>
    <w:rsid w:val="00C05806"/>
    <w:rsid w:val="00C1058A"/>
    <w:rsid w:val="00C113DD"/>
    <w:rsid w:val="00C13FAE"/>
    <w:rsid w:val="00C15231"/>
    <w:rsid w:val="00C15407"/>
    <w:rsid w:val="00C17047"/>
    <w:rsid w:val="00C4338A"/>
    <w:rsid w:val="00C43922"/>
    <w:rsid w:val="00C46047"/>
    <w:rsid w:val="00C47514"/>
    <w:rsid w:val="00C577E1"/>
    <w:rsid w:val="00C642D2"/>
    <w:rsid w:val="00C66295"/>
    <w:rsid w:val="00C673CD"/>
    <w:rsid w:val="00C74397"/>
    <w:rsid w:val="00C82527"/>
    <w:rsid w:val="00C84C1F"/>
    <w:rsid w:val="00C84DF7"/>
    <w:rsid w:val="00C96337"/>
    <w:rsid w:val="00C96BAC"/>
    <w:rsid w:val="00C96BED"/>
    <w:rsid w:val="00CA1E34"/>
    <w:rsid w:val="00CA30FD"/>
    <w:rsid w:val="00CA3E35"/>
    <w:rsid w:val="00CA7EDD"/>
    <w:rsid w:val="00CB1B0E"/>
    <w:rsid w:val="00CB44D2"/>
    <w:rsid w:val="00CB5B54"/>
    <w:rsid w:val="00CB67EA"/>
    <w:rsid w:val="00CC0E46"/>
    <w:rsid w:val="00CC1A9F"/>
    <w:rsid w:val="00CC1F23"/>
    <w:rsid w:val="00CC633F"/>
    <w:rsid w:val="00CD47EC"/>
    <w:rsid w:val="00CD4CF6"/>
    <w:rsid w:val="00CD67F2"/>
    <w:rsid w:val="00CE5D9E"/>
    <w:rsid w:val="00CE66D5"/>
    <w:rsid w:val="00CE66FC"/>
    <w:rsid w:val="00CF0793"/>
    <w:rsid w:val="00CF1F70"/>
    <w:rsid w:val="00CF531B"/>
    <w:rsid w:val="00D019D3"/>
    <w:rsid w:val="00D0283C"/>
    <w:rsid w:val="00D06AD4"/>
    <w:rsid w:val="00D211E1"/>
    <w:rsid w:val="00D21E02"/>
    <w:rsid w:val="00D2664E"/>
    <w:rsid w:val="00D350DE"/>
    <w:rsid w:val="00D36189"/>
    <w:rsid w:val="00D43466"/>
    <w:rsid w:val="00D4466E"/>
    <w:rsid w:val="00D44D02"/>
    <w:rsid w:val="00D47236"/>
    <w:rsid w:val="00D47522"/>
    <w:rsid w:val="00D5328B"/>
    <w:rsid w:val="00D54B27"/>
    <w:rsid w:val="00D55F1F"/>
    <w:rsid w:val="00D7144F"/>
    <w:rsid w:val="00D7317B"/>
    <w:rsid w:val="00D755AE"/>
    <w:rsid w:val="00D80C64"/>
    <w:rsid w:val="00D81136"/>
    <w:rsid w:val="00D85069"/>
    <w:rsid w:val="00D91DEE"/>
    <w:rsid w:val="00D94768"/>
    <w:rsid w:val="00D947E3"/>
    <w:rsid w:val="00DA00B5"/>
    <w:rsid w:val="00DA00B6"/>
    <w:rsid w:val="00DB0F29"/>
    <w:rsid w:val="00DB11CF"/>
    <w:rsid w:val="00DB2AD9"/>
    <w:rsid w:val="00DB2EF6"/>
    <w:rsid w:val="00DD7005"/>
    <w:rsid w:val="00DE06F1"/>
    <w:rsid w:val="00DE25F7"/>
    <w:rsid w:val="00DE5402"/>
    <w:rsid w:val="00DE5553"/>
    <w:rsid w:val="00DE6C6D"/>
    <w:rsid w:val="00DF7398"/>
    <w:rsid w:val="00E0135C"/>
    <w:rsid w:val="00E10568"/>
    <w:rsid w:val="00E13582"/>
    <w:rsid w:val="00E17536"/>
    <w:rsid w:val="00E2049E"/>
    <w:rsid w:val="00E2182E"/>
    <w:rsid w:val="00E243EA"/>
    <w:rsid w:val="00E24EF0"/>
    <w:rsid w:val="00E2526F"/>
    <w:rsid w:val="00E26BBA"/>
    <w:rsid w:val="00E33A25"/>
    <w:rsid w:val="00E36942"/>
    <w:rsid w:val="00E4188B"/>
    <w:rsid w:val="00E5389C"/>
    <w:rsid w:val="00E54C4D"/>
    <w:rsid w:val="00E56328"/>
    <w:rsid w:val="00E57CC4"/>
    <w:rsid w:val="00E66DAB"/>
    <w:rsid w:val="00E727C3"/>
    <w:rsid w:val="00E775BA"/>
    <w:rsid w:val="00E80CDF"/>
    <w:rsid w:val="00E90AFD"/>
    <w:rsid w:val="00E94DFA"/>
    <w:rsid w:val="00EA01A2"/>
    <w:rsid w:val="00EA568C"/>
    <w:rsid w:val="00EA6B65"/>
    <w:rsid w:val="00EA767F"/>
    <w:rsid w:val="00EA7910"/>
    <w:rsid w:val="00EB59EE"/>
    <w:rsid w:val="00EB73AC"/>
    <w:rsid w:val="00EC1DDA"/>
    <w:rsid w:val="00EC61A6"/>
    <w:rsid w:val="00ED1900"/>
    <w:rsid w:val="00ED3906"/>
    <w:rsid w:val="00EE04F8"/>
    <w:rsid w:val="00EE7C9B"/>
    <w:rsid w:val="00EF16D0"/>
    <w:rsid w:val="00EF43A7"/>
    <w:rsid w:val="00EF577E"/>
    <w:rsid w:val="00F0000C"/>
    <w:rsid w:val="00F02498"/>
    <w:rsid w:val="00F0546F"/>
    <w:rsid w:val="00F05F3A"/>
    <w:rsid w:val="00F10AFE"/>
    <w:rsid w:val="00F1180D"/>
    <w:rsid w:val="00F12388"/>
    <w:rsid w:val="00F14D2A"/>
    <w:rsid w:val="00F209E7"/>
    <w:rsid w:val="00F215B2"/>
    <w:rsid w:val="00F2174C"/>
    <w:rsid w:val="00F274D9"/>
    <w:rsid w:val="00F30B24"/>
    <w:rsid w:val="00F31004"/>
    <w:rsid w:val="00F43214"/>
    <w:rsid w:val="00F45DF0"/>
    <w:rsid w:val="00F5118D"/>
    <w:rsid w:val="00F52A76"/>
    <w:rsid w:val="00F54A0F"/>
    <w:rsid w:val="00F54F51"/>
    <w:rsid w:val="00F55F19"/>
    <w:rsid w:val="00F64167"/>
    <w:rsid w:val="00F6673B"/>
    <w:rsid w:val="00F77AAD"/>
    <w:rsid w:val="00F832C9"/>
    <w:rsid w:val="00F916C4"/>
    <w:rsid w:val="00F9334C"/>
    <w:rsid w:val="00F9664C"/>
    <w:rsid w:val="00FB097B"/>
    <w:rsid w:val="00FB4B9B"/>
    <w:rsid w:val="00FB6046"/>
    <w:rsid w:val="00FB627F"/>
    <w:rsid w:val="00FB6FC5"/>
    <w:rsid w:val="00FD787A"/>
    <w:rsid w:val="00FE0097"/>
    <w:rsid w:val="00FE1B47"/>
    <w:rsid w:val="00FF3DEC"/>
    <w:rsid w:val="00FF55CE"/>
    <w:rsid w:val="00FF6154"/>
    <w:rsid w:val="00FF7177"/>
    <w:rsid w:val="00FF7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customStyle="1" w:styleId="ft-111">
    <w:name w:val="ft-111"/>
    <w:basedOn w:val="a"/>
    <w:uiPriority w:val="99"/>
    <w:semiHidden/>
    <w:rsid w:val="004355E1"/>
    <w:pPr>
      <w:spacing w:before="100" w:beforeAutospacing="1" w:after="100" w:afterAutospacing="1"/>
      <w:ind w:left="0" w:firstLine="0"/>
    </w:pPr>
    <w:rPr>
      <w:rFonts w:ascii="Times New Roman" w:eastAsiaTheme="minorEastAsia" w:hAnsi="Times New Roman"/>
      <w:sz w:val="24"/>
      <w:szCs w:val="24"/>
    </w:rPr>
  </w:style>
  <w:style w:type="character" w:customStyle="1" w:styleId="UnresolvedMention1">
    <w:name w:val="Unresolved Mention1"/>
    <w:basedOn w:val="a0"/>
    <w:uiPriority w:val="99"/>
    <w:semiHidden/>
    <w:unhideWhenUsed/>
    <w:rsid w:val="00AB1BA8"/>
    <w:rPr>
      <w:color w:val="605E5C"/>
      <w:shd w:val="clear" w:color="auto" w:fill="E1DFDD"/>
    </w:rPr>
  </w:style>
  <w:style w:type="paragraph" w:styleId="af">
    <w:name w:val="Body Text"/>
    <w:basedOn w:val="a"/>
    <w:link w:val="af0"/>
    <w:uiPriority w:val="99"/>
    <w:unhideWhenUsed/>
    <w:rsid w:val="006457E4"/>
    <w:pPr>
      <w:spacing w:before="0" w:after="120" w:line="288" w:lineRule="auto"/>
      <w:ind w:left="0" w:firstLine="0"/>
    </w:pPr>
    <w:rPr>
      <w:i/>
      <w:iCs/>
      <w:sz w:val="20"/>
      <w:szCs w:val="20"/>
      <w:lang w:val="x-none"/>
    </w:rPr>
  </w:style>
  <w:style w:type="character" w:customStyle="1" w:styleId="af0">
    <w:name w:val="Основной текст Знак"/>
    <w:basedOn w:val="a0"/>
    <w:link w:val="af"/>
    <w:uiPriority w:val="99"/>
    <w:rsid w:val="006457E4"/>
    <w:rPr>
      <w:rFonts w:ascii="Calibri" w:eastAsia="Calibri" w:hAnsi="Calibri" w:cs="Times New Roman"/>
      <w:i/>
      <w:iCs/>
      <w:sz w:val="20"/>
      <w:szCs w:val="20"/>
      <w:lang w:val="x-none"/>
    </w:rPr>
  </w:style>
  <w:style w:type="character" w:styleId="af1">
    <w:name w:val="Unresolved Mention"/>
    <w:basedOn w:val="a0"/>
    <w:uiPriority w:val="99"/>
    <w:semiHidden/>
    <w:unhideWhenUsed/>
    <w:rsid w:val="00CB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601">
      <w:bodyDiv w:val="1"/>
      <w:marLeft w:val="0"/>
      <w:marRight w:val="0"/>
      <w:marTop w:val="0"/>
      <w:marBottom w:val="0"/>
      <w:divBdr>
        <w:top w:val="none" w:sz="0" w:space="0" w:color="auto"/>
        <w:left w:val="none" w:sz="0" w:space="0" w:color="auto"/>
        <w:bottom w:val="none" w:sz="0" w:space="0" w:color="auto"/>
        <w:right w:val="none" w:sz="0" w:space="0" w:color="auto"/>
      </w:divBdr>
    </w:div>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1196436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18849334">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73973153">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75045225">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97001633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17119451">
      <w:bodyDiv w:val="1"/>
      <w:marLeft w:val="0"/>
      <w:marRight w:val="0"/>
      <w:marTop w:val="0"/>
      <w:marBottom w:val="0"/>
      <w:divBdr>
        <w:top w:val="none" w:sz="0" w:space="0" w:color="auto"/>
        <w:left w:val="none" w:sz="0" w:space="0" w:color="auto"/>
        <w:bottom w:val="none" w:sz="0" w:space="0" w:color="auto"/>
        <w:right w:val="none" w:sz="0" w:space="0" w:color="auto"/>
      </w:divBdr>
    </w:div>
    <w:div w:id="105488593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111899879">
      <w:bodyDiv w:val="1"/>
      <w:marLeft w:val="0"/>
      <w:marRight w:val="0"/>
      <w:marTop w:val="0"/>
      <w:marBottom w:val="0"/>
      <w:divBdr>
        <w:top w:val="none" w:sz="0" w:space="0" w:color="auto"/>
        <w:left w:val="none" w:sz="0" w:space="0" w:color="auto"/>
        <w:bottom w:val="none" w:sz="0" w:space="0" w:color="auto"/>
        <w:right w:val="none" w:sz="0" w:space="0" w:color="auto"/>
      </w:divBdr>
    </w:div>
    <w:div w:id="1234007492">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41969080">
      <w:bodyDiv w:val="1"/>
      <w:marLeft w:val="0"/>
      <w:marRight w:val="0"/>
      <w:marTop w:val="0"/>
      <w:marBottom w:val="0"/>
      <w:divBdr>
        <w:top w:val="none" w:sz="0" w:space="0" w:color="auto"/>
        <w:left w:val="none" w:sz="0" w:space="0" w:color="auto"/>
        <w:bottom w:val="none" w:sz="0" w:space="0" w:color="auto"/>
        <w:right w:val="none" w:sz="0" w:space="0" w:color="auto"/>
      </w:divBdr>
    </w:div>
    <w:div w:id="1861043520">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875658209">
      <w:bodyDiv w:val="1"/>
      <w:marLeft w:val="0"/>
      <w:marRight w:val="0"/>
      <w:marTop w:val="0"/>
      <w:marBottom w:val="0"/>
      <w:divBdr>
        <w:top w:val="none" w:sz="0" w:space="0" w:color="auto"/>
        <w:left w:val="none" w:sz="0" w:space="0" w:color="auto"/>
        <w:bottom w:val="none" w:sz="0" w:space="0" w:color="auto"/>
        <w:right w:val="none" w:sz="0" w:space="0" w:color="auto"/>
      </w:divBdr>
    </w:div>
    <w:div w:id="1944218578">
      <w:bodyDiv w:val="1"/>
      <w:marLeft w:val="0"/>
      <w:marRight w:val="0"/>
      <w:marTop w:val="0"/>
      <w:marBottom w:val="0"/>
      <w:divBdr>
        <w:top w:val="none" w:sz="0" w:space="0" w:color="auto"/>
        <w:left w:val="none" w:sz="0" w:space="0" w:color="auto"/>
        <w:bottom w:val="none" w:sz="0" w:space="0" w:color="auto"/>
        <w:right w:val="none" w:sz="0" w:space="0" w:color="auto"/>
      </w:divBdr>
    </w:div>
    <w:div w:id="1967926947">
      <w:bodyDiv w:val="1"/>
      <w:marLeft w:val="0"/>
      <w:marRight w:val="0"/>
      <w:marTop w:val="0"/>
      <w:marBottom w:val="0"/>
      <w:divBdr>
        <w:top w:val="none" w:sz="0" w:space="0" w:color="auto"/>
        <w:left w:val="none" w:sz="0" w:space="0" w:color="auto"/>
        <w:bottom w:val="none" w:sz="0" w:space="0" w:color="auto"/>
        <w:right w:val="none" w:sz="0" w:space="0" w:color="auto"/>
      </w:divBdr>
    </w:div>
    <w:div w:id="2007199574">
      <w:bodyDiv w:val="1"/>
      <w:marLeft w:val="0"/>
      <w:marRight w:val="0"/>
      <w:marTop w:val="0"/>
      <w:marBottom w:val="0"/>
      <w:divBdr>
        <w:top w:val="none" w:sz="0" w:space="0" w:color="auto"/>
        <w:left w:val="none" w:sz="0" w:space="0" w:color="auto"/>
        <w:bottom w:val="none" w:sz="0" w:space="0" w:color="auto"/>
        <w:right w:val="none" w:sz="0" w:space="0" w:color="auto"/>
      </w:divBdr>
    </w:div>
    <w:div w:id="2082678919">
      <w:bodyDiv w:val="1"/>
      <w:marLeft w:val="0"/>
      <w:marRight w:val="0"/>
      <w:marTop w:val="0"/>
      <w:marBottom w:val="0"/>
      <w:divBdr>
        <w:top w:val="none" w:sz="0" w:space="0" w:color="auto"/>
        <w:left w:val="none" w:sz="0" w:space="0" w:color="auto"/>
        <w:bottom w:val="none" w:sz="0" w:space="0" w:color="auto"/>
        <w:right w:val="none" w:sz="0" w:space="0" w:color="auto"/>
      </w:divBdr>
    </w:div>
    <w:div w:id="212680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446F1-71D3-49AE-AF15-91933B9F9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1515</TotalTime>
  <Pages>13</Pages>
  <Words>4905</Words>
  <Characters>27960</Characters>
  <Application>Microsoft Office Word</Application>
  <DocSecurity>0</DocSecurity>
  <Lines>233</Lines>
  <Paragraphs>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Roza</cp:lastModifiedBy>
  <cp:revision>658</cp:revision>
  <cp:lastPrinted>2021-04-06T07:47:00Z</cp:lastPrinted>
  <dcterms:created xsi:type="dcterms:W3CDTF">2021-10-11T16:12:00Z</dcterms:created>
  <dcterms:modified xsi:type="dcterms:W3CDTF">2025-10-23T12:59:00Z</dcterms:modified>
</cp:coreProperties>
</file>